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23B" w:rsidRPr="00DD0C2D" w:rsidRDefault="000C7F86" w:rsidP="00C17D51">
      <w:pPr>
        <w:pStyle w:val="Heading1"/>
        <w:tabs>
          <w:tab w:val="clear" w:pos="432"/>
          <w:tab w:val="num" w:pos="0"/>
        </w:tabs>
        <w:spacing w:before="0"/>
        <w:ind w:left="0" w:firstLine="0"/>
        <w:rPr>
          <w:rFonts w:ascii="Verdana" w:hAnsi="Verdana" w:cs="Arial"/>
          <w:sz w:val="32"/>
          <w:szCs w:val="32"/>
        </w:rPr>
      </w:pPr>
      <w:r w:rsidRPr="00DD0C2D">
        <w:rPr>
          <w:rFonts w:ascii="Verdana" w:hAnsi="Verdana" w:cs="Arial"/>
          <w:sz w:val="32"/>
          <w:szCs w:val="32"/>
        </w:rPr>
        <w:t>Instructie wedstrijdformulier (DWF)</w:t>
      </w:r>
      <w:r w:rsidR="0058323B" w:rsidRPr="00DD0C2D">
        <w:rPr>
          <w:rFonts w:ascii="Verdana" w:hAnsi="Verdana" w:cs="Arial"/>
          <w:sz w:val="32"/>
          <w:szCs w:val="32"/>
        </w:rPr>
        <w:br/>
      </w:r>
    </w:p>
    <w:p w:rsidR="00356624" w:rsidRPr="00B75B12" w:rsidRDefault="00356624" w:rsidP="00356624">
      <w:pPr>
        <w:pStyle w:val="BodyText"/>
        <w:rPr>
          <w:rFonts w:ascii="Verdana" w:hAnsi="Verdana"/>
          <w:sz w:val="18"/>
          <w:szCs w:val="18"/>
        </w:rPr>
      </w:pPr>
      <w:r w:rsidRPr="00B75B12">
        <w:rPr>
          <w:rFonts w:ascii="Verdana" w:hAnsi="Verdana"/>
          <w:sz w:val="18"/>
          <w:szCs w:val="18"/>
        </w:rPr>
        <w:t>Met in</w:t>
      </w:r>
      <w:r w:rsidR="00754625" w:rsidRPr="00B75B12">
        <w:rPr>
          <w:rFonts w:ascii="Verdana" w:hAnsi="Verdana"/>
          <w:sz w:val="18"/>
          <w:szCs w:val="18"/>
        </w:rPr>
        <w:t>g</w:t>
      </w:r>
      <w:r w:rsidRPr="00B75B12">
        <w:rPr>
          <w:rFonts w:ascii="Verdana" w:hAnsi="Verdana"/>
          <w:sz w:val="18"/>
          <w:szCs w:val="18"/>
        </w:rPr>
        <w:t xml:space="preserve">ang van seizoen 2013-2014 wordt ook in de zaal gebruik gemaakt van het digitale wedstrijdformulier (DWF). De werkwijze is gelijk aan het veld. </w:t>
      </w:r>
    </w:p>
    <w:p w:rsidR="003C1D29" w:rsidRPr="00B75B12" w:rsidRDefault="003C1D29" w:rsidP="00356624">
      <w:pPr>
        <w:pStyle w:val="BodyText"/>
        <w:rPr>
          <w:rFonts w:ascii="Verdana" w:hAnsi="Verdana"/>
          <w:sz w:val="18"/>
          <w:szCs w:val="18"/>
        </w:rPr>
      </w:pPr>
    </w:p>
    <w:p w:rsidR="003C1D29" w:rsidRPr="00B75B12" w:rsidRDefault="003C1D29" w:rsidP="00356624">
      <w:pPr>
        <w:pStyle w:val="BodyText"/>
        <w:rPr>
          <w:rFonts w:ascii="Verdana" w:hAnsi="Verdana"/>
          <w:sz w:val="18"/>
          <w:szCs w:val="18"/>
          <w:u w:val="single"/>
        </w:rPr>
      </w:pPr>
      <w:r w:rsidRPr="00B75B12">
        <w:rPr>
          <w:rFonts w:ascii="Verdana" w:hAnsi="Verdana"/>
          <w:b/>
          <w:sz w:val="18"/>
          <w:szCs w:val="18"/>
          <w:u w:val="single"/>
        </w:rPr>
        <w:t>Begrippen</w:t>
      </w:r>
      <w:r w:rsidRPr="00B75B12">
        <w:rPr>
          <w:rFonts w:ascii="Verdana" w:hAnsi="Verdana"/>
          <w:sz w:val="18"/>
          <w:szCs w:val="18"/>
          <w:u w:val="single"/>
        </w:rPr>
        <w:t>:</w:t>
      </w:r>
    </w:p>
    <w:p w:rsidR="00356624" w:rsidRPr="00B75B12" w:rsidRDefault="003C1D29" w:rsidP="00B75B12">
      <w:pPr>
        <w:pStyle w:val="BodyText"/>
        <w:numPr>
          <w:ilvl w:val="0"/>
          <w:numId w:val="6"/>
        </w:numPr>
        <w:rPr>
          <w:rFonts w:ascii="Verdana" w:hAnsi="Verdana"/>
          <w:sz w:val="18"/>
          <w:szCs w:val="18"/>
        </w:rPr>
      </w:pPr>
      <w:r w:rsidRPr="00B75B12">
        <w:rPr>
          <w:rFonts w:ascii="Verdana" w:hAnsi="Verdana"/>
          <w:sz w:val="18"/>
          <w:szCs w:val="18"/>
        </w:rPr>
        <w:t>Thuisspelende vereniging: de vereniging die in het speelschema als eerste genoemd is.</w:t>
      </w:r>
    </w:p>
    <w:p w:rsidR="003C1D29" w:rsidRPr="00B75B12" w:rsidRDefault="003C1D29" w:rsidP="00B75B12">
      <w:pPr>
        <w:pStyle w:val="BodyText"/>
        <w:numPr>
          <w:ilvl w:val="0"/>
          <w:numId w:val="6"/>
        </w:numPr>
        <w:rPr>
          <w:rFonts w:ascii="Verdana" w:hAnsi="Verdana"/>
          <w:sz w:val="18"/>
          <w:szCs w:val="18"/>
        </w:rPr>
      </w:pPr>
      <w:r w:rsidRPr="00B75B12">
        <w:rPr>
          <w:rFonts w:ascii="Verdana" w:hAnsi="Verdana"/>
          <w:sz w:val="18"/>
          <w:szCs w:val="18"/>
        </w:rPr>
        <w:t>Uitspelende vereniging: de vereniging die in het speelschema als tweede genoemd is.</w:t>
      </w:r>
    </w:p>
    <w:p w:rsidR="003C1D29" w:rsidRPr="00B75B12" w:rsidRDefault="003C1D29" w:rsidP="00B75B12">
      <w:pPr>
        <w:pStyle w:val="BodyText"/>
        <w:ind w:left="720"/>
        <w:rPr>
          <w:rFonts w:ascii="Verdana" w:hAnsi="Verdana"/>
          <w:sz w:val="18"/>
          <w:szCs w:val="18"/>
        </w:rPr>
      </w:pPr>
    </w:p>
    <w:p w:rsidR="00356624" w:rsidRPr="00B75B12" w:rsidRDefault="00356624" w:rsidP="00356624">
      <w:pPr>
        <w:pStyle w:val="BodyText"/>
        <w:rPr>
          <w:rFonts w:ascii="Verdana" w:hAnsi="Verdana"/>
          <w:sz w:val="18"/>
          <w:szCs w:val="18"/>
        </w:rPr>
      </w:pPr>
      <w:r w:rsidRPr="00B75B12">
        <w:rPr>
          <w:rFonts w:ascii="Verdana" w:hAnsi="Verdana"/>
          <w:sz w:val="18"/>
          <w:szCs w:val="18"/>
        </w:rPr>
        <w:t xml:space="preserve">Instructies voor het gebruik van het DWF kunt u vinden op de </w:t>
      </w:r>
      <w:proofErr w:type="gramStart"/>
      <w:r w:rsidRPr="00B75B12">
        <w:rPr>
          <w:rFonts w:ascii="Verdana" w:hAnsi="Verdana"/>
          <w:sz w:val="18"/>
          <w:szCs w:val="18"/>
        </w:rPr>
        <w:t>KNHB website</w:t>
      </w:r>
      <w:proofErr w:type="gramEnd"/>
      <w:r w:rsidRPr="00B75B12">
        <w:rPr>
          <w:rFonts w:ascii="Verdana" w:hAnsi="Verdana"/>
          <w:sz w:val="18"/>
          <w:szCs w:val="18"/>
        </w:rPr>
        <w:t xml:space="preserve"> en bij LISA: </w:t>
      </w:r>
    </w:p>
    <w:p w:rsidR="00356624" w:rsidRPr="00102FE0" w:rsidRDefault="00356624" w:rsidP="00356624">
      <w:pPr>
        <w:pStyle w:val="BodyText"/>
        <w:rPr>
          <w:rStyle w:val="Hyperlink"/>
          <w:rFonts w:ascii="Verdana" w:hAnsi="Verdana"/>
          <w:sz w:val="18"/>
          <w:szCs w:val="18"/>
        </w:rPr>
      </w:pPr>
      <w:r w:rsidRPr="00B75B12">
        <w:rPr>
          <w:rFonts w:ascii="Verdana" w:hAnsi="Verdana"/>
          <w:sz w:val="18"/>
          <w:szCs w:val="18"/>
        </w:rPr>
        <w:t xml:space="preserve">Link </w:t>
      </w:r>
      <w:proofErr w:type="gramStart"/>
      <w:r w:rsidRPr="00B75B12">
        <w:rPr>
          <w:rFonts w:ascii="Verdana" w:hAnsi="Verdana"/>
          <w:sz w:val="18"/>
          <w:szCs w:val="18"/>
        </w:rPr>
        <w:t>KNHB :</w:t>
      </w:r>
      <w:proofErr w:type="gramEnd"/>
      <w:r w:rsidRPr="00B75B12">
        <w:rPr>
          <w:rFonts w:ascii="Verdana" w:hAnsi="Verdana"/>
          <w:sz w:val="18"/>
          <w:szCs w:val="18"/>
        </w:rPr>
        <w:t xml:space="preserve">  </w:t>
      </w:r>
      <w:r w:rsidR="00102FE0">
        <w:rPr>
          <w:rFonts w:ascii="Verdana" w:hAnsi="Verdana"/>
          <w:sz w:val="18"/>
          <w:szCs w:val="18"/>
        </w:rPr>
        <w:fldChar w:fldCharType="begin"/>
      </w:r>
      <w:r w:rsidR="00102FE0">
        <w:rPr>
          <w:rFonts w:ascii="Verdana" w:hAnsi="Verdana"/>
          <w:sz w:val="18"/>
          <w:szCs w:val="18"/>
        </w:rPr>
        <w:instrText xml:space="preserve"> HYPERLINK "https://www.knhb.nl/app/uploads/2017/08/Procedure-invullen-en-afronden-DWF.pdf" </w:instrText>
      </w:r>
      <w:r w:rsidR="00102FE0">
        <w:rPr>
          <w:rFonts w:ascii="Verdana" w:hAnsi="Verdana"/>
          <w:sz w:val="18"/>
          <w:szCs w:val="18"/>
        </w:rPr>
      </w:r>
      <w:r w:rsidR="00102FE0">
        <w:rPr>
          <w:rFonts w:ascii="Verdana" w:hAnsi="Verdana"/>
          <w:sz w:val="18"/>
          <w:szCs w:val="18"/>
        </w:rPr>
        <w:fldChar w:fldCharType="separate"/>
      </w:r>
      <w:r w:rsidRPr="00102FE0">
        <w:rPr>
          <w:rStyle w:val="Hyperlink"/>
          <w:rFonts w:ascii="Verdana" w:hAnsi="Verdana"/>
          <w:sz w:val="18"/>
          <w:szCs w:val="18"/>
        </w:rPr>
        <w:t>volg deze link</w:t>
      </w:r>
    </w:p>
    <w:p w:rsidR="00EB3884" w:rsidRPr="00B75B12" w:rsidRDefault="00102FE0" w:rsidP="00356624">
      <w:pPr>
        <w:pStyle w:val="BodyText"/>
        <w:rPr>
          <w:rFonts w:ascii="Verdana" w:hAnsi="Verdana"/>
          <w:sz w:val="18"/>
          <w:szCs w:val="18"/>
        </w:rPr>
      </w:pPr>
      <w:r>
        <w:rPr>
          <w:rFonts w:ascii="Verdana" w:hAnsi="Verdana"/>
          <w:sz w:val="18"/>
          <w:szCs w:val="18"/>
        </w:rPr>
        <w:fldChar w:fldCharType="end"/>
      </w:r>
      <w:r w:rsidR="00EB3884" w:rsidRPr="00B75B12">
        <w:rPr>
          <w:rFonts w:ascii="Verdana" w:hAnsi="Verdana"/>
          <w:sz w:val="18"/>
          <w:szCs w:val="18"/>
        </w:rPr>
        <w:t xml:space="preserve">Link </w:t>
      </w:r>
      <w:proofErr w:type="gramStart"/>
      <w:r w:rsidR="00EB3884" w:rsidRPr="00B75B12">
        <w:rPr>
          <w:rFonts w:ascii="Verdana" w:hAnsi="Verdana"/>
          <w:sz w:val="18"/>
          <w:szCs w:val="18"/>
        </w:rPr>
        <w:t>LISA :</w:t>
      </w:r>
      <w:proofErr w:type="gramEnd"/>
      <w:r w:rsidR="00EB3884" w:rsidRPr="00B75B12">
        <w:rPr>
          <w:rFonts w:ascii="Verdana" w:hAnsi="Verdana"/>
          <w:sz w:val="18"/>
          <w:szCs w:val="18"/>
        </w:rPr>
        <w:t xml:space="preserve">  </w:t>
      </w:r>
      <w:hyperlink r:id="rId7" w:history="1">
        <w:r w:rsidR="00EB3884" w:rsidRPr="00B75B12">
          <w:rPr>
            <w:rStyle w:val="Hyperlink"/>
            <w:rFonts w:ascii="Verdana" w:hAnsi="Verdana"/>
            <w:sz w:val="18"/>
            <w:szCs w:val="18"/>
          </w:rPr>
          <w:t>volg deze link</w:t>
        </w:r>
      </w:hyperlink>
    </w:p>
    <w:p w:rsidR="00EB3884" w:rsidRPr="00B75B12" w:rsidRDefault="00EB3884" w:rsidP="00356624">
      <w:pPr>
        <w:pStyle w:val="BodyText"/>
        <w:rPr>
          <w:rFonts w:ascii="Verdana" w:hAnsi="Verdana"/>
          <w:sz w:val="18"/>
          <w:szCs w:val="18"/>
        </w:rPr>
      </w:pPr>
      <w:r w:rsidRPr="00B75B12">
        <w:rPr>
          <w:rFonts w:ascii="Verdana" w:hAnsi="Verdana"/>
          <w:sz w:val="18"/>
          <w:szCs w:val="18"/>
        </w:rPr>
        <w:t xml:space="preserve">Check ook de handleidingen en de </w:t>
      </w:r>
      <w:r w:rsidR="00DD0C2D" w:rsidRPr="00B75B12">
        <w:rPr>
          <w:rFonts w:ascii="Verdana" w:hAnsi="Verdana"/>
          <w:sz w:val="18"/>
          <w:szCs w:val="18"/>
        </w:rPr>
        <w:t>veel gestelde</w:t>
      </w:r>
      <w:r w:rsidRPr="00B75B12">
        <w:rPr>
          <w:rFonts w:ascii="Verdana" w:hAnsi="Verdana"/>
          <w:sz w:val="18"/>
          <w:szCs w:val="18"/>
        </w:rPr>
        <w:t xml:space="preserve"> vragen op de website van LISA. </w:t>
      </w:r>
    </w:p>
    <w:p w:rsidR="0058323B" w:rsidRPr="00DD0C2D" w:rsidRDefault="0058323B">
      <w:pPr>
        <w:pStyle w:val="NormalWeb"/>
        <w:numPr>
          <w:ilvl w:val="0"/>
          <w:numId w:val="5"/>
        </w:numPr>
        <w:rPr>
          <w:rFonts w:ascii="Verdana" w:hAnsi="Verdana" w:cs="Arial"/>
          <w:b/>
        </w:rPr>
      </w:pPr>
      <w:r w:rsidRPr="00DD0C2D">
        <w:rPr>
          <w:rFonts w:ascii="Verdana" w:hAnsi="Verdana" w:cs="Arial"/>
          <w:b/>
        </w:rPr>
        <w:t>Voor de wedstrijd.</w:t>
      </w:r>
    </w:p>
    <w:p w:rsidR="00FE1150" w:rsidRPr="00DD0C2D" w:rsidRDefault="00FE1150">
      <w:pPr>
        <w:pStyle w:val="NormalWeb"/>
        <w:numPr>
          <w:ilvl w:val="0"/>
          <w:numId w:val="3"/>
        </w:numPr>
        <w:spacing w:before="0" w:after="0"/>
        <w:rPr>
          <w:rFonts w:ascii="Verdana" w:hAnsi="Verdana" w:cs="Arial"/>
          <w:sz w:val="18"/>
          <w:szCs w:val="18"/>
        </w:rPr>
      </w:pPr>
      <w:r w:rsidRPr="00DD0C2D">
        <w:rPr>
          <w:rFonts w:ascii="Verdana" w:hAnsi="Verdana" w:cs="Arial"/>
          <w:sz w:val="18"/>
          <w:szCs w:val="18"/>
        </w:rPr>
        <w:t xml:space="preserve">Zorg dat de aanvoerder(s)/ begeleider(s) van de teams bij voorkeur thuis al de wedstrijdgegevens voorbereiden; dat </w:t>
      </w:r>
      <w:r w:rsidR="00DD0C2D" w:rsidRPr="00DD0C2D">
        <w:rPr>
          <w:rFonts w:ascii="Verdana" w:hAnsi="Verdana" w:cs="Arial"/>
          <w:sz w:val="18"/>
          <w:szCs w:val="18"/>
        </w:rPr>
        <w:t>vereenvoudigt</w:t>
      </w:r>
      <w:r w:rsidRPr="00DD0C2D">
        <w:rPr>
          <w:rFonts w:ascii="Verdana" w:hAnsi="Verdana" w:cs="Arial"/>
          <w:sz w:val="18"/>
          <w:szCs w:val="18"/>
        </w:rPr>
        <w:t xml:space="preserve"> het afhandelen in de zaal. </w:t>
      </w:r>
    </w:p>
    <w:p w:rsidR="00FE1150" w:rsidRPr="00DD0C2D" w:rsidRDefault="00FE1150">
      <w:pPr>
        <w:pStyle w:val="NormalWeb"/>
        <w:numPr>
          <w:ilvl w:val="0"/>
          <w:numId w:val="3"/>
        </w:numPr>
        <w:spacing w:before="0" w:after="0"/>
        <w:rPr>
          <w:rFonts w:ascii="Verdana" w:hAnsi="Verdana" w:cs="Arial"/>
          <w:sz w:val="18"/>
          <w:szCs w:val="18"/>
        </w:rPr>
      </w:pPr>
      <w:r w:rsidRPr="00DD0C2D">
        <w:rPr>
          <w:rFonts w:ascii="Verdana" w:hAnsi="Verdana" w:cs="Arial"/>
          <w:sz w:val="18"/>
          <w:szCs w:val="18"/>
        </w:rPr>
        <w:t xml:space="preserve">Als er in de zaal geen </w:t>
      </w:r>
      <w:proofErr w:type="gramStart"/>
      <w:r w:rsidRPr="00DD0C2D">
        <w:rPr>
          <w:rFonts w:ascii="Verdana" w:hAnsi="Verdana" w:cs="Arial"/>
          <w:sz w:val="18"/>
          <w:szCs w:val="18"/>
        </w:rPr>
        <w:t>PC</w:t>
      </w:r>
      <w:proofErr w:type="gramEnd"/>
      <w:r w:rsidRPr="00DD0C2D">
        <w:rPr>
          <w:rFonts w:ascii="Verdana" w:hAnsi="Verdana" w:cs="Arial"/>
          <w:sz w:val="18"/>
          <w:szCs w:val="18"/>
        </w:rPr>
        <w:t xml:space="preserve"> of laptop is kijk of er iemand is met een </w:t>
      </w:r>
      <w:r w:rsidR="00DD0C2D" w:rsidRPr="00DD0C2D">
        <w:rPr>
          <w:rFonts w:ascii="Verdana" w:hAnsi="Verdana" w:cs="Arial"/>
          <w:sz w:val="18"/>
          <w:szCs w:val="18"/>
        </w:rPr>
        <w:t>smartphone</w:t>
      </w:r>
      <w:r w:rsidRPr="00DD0C2D">
        <w:rPr>
          <w:rFonts w:ascii="Verdana" w:hAnsi="Verdana" w:cs="Arial"/>
          <w:sz w:val="18"/>
          <w:szCs w:val="18"/>
        </w:rPr>
        <w:t xml:space="preserve"> voor het DWF. </w:t>
      </w:r>
    </w:p>
    <w:p w:rsidR="0058323B" w:rsidRPr="00DD0C2D" w:rsidRDefault="0058323B">
      <w:pPr>
        <w:pStyle w:val="NormalWeb"/>
        <w:numPr>
          <w:ilvl w:val="0"/>
          <w:numId w:val="3"/>
        </w:numPr>
        <w:spacing w:before="0" w:after="0"/>
        <w:rPr>
          <w:rFonts w:ascii="Verdana" w:hAnsi="Verdana" w:cs="Arial"/>
          <w:sz w:val="18"/>
          <w:szCs w:val="18"/>
        </w:rPr>
      </w:pPr>
      <w:r w:rsidRPr="00DD0C2D">
        <w:rPr>
          <w:rFonts w:ascii="Verdana" w:hAnsi="Verdana" w:cs="Arial"/>
          <w:sz w:val="18"/>
          <w:szCs w:val="18"/>
        </w:rPr>
        <w:t>De aanvoerder</w:t>
      </w:r>
      <w:r w:rsidR="00EB3884" w:rsidRPr="00DD0C2D">
        <w:rPr>
          <w:rFonts w:ascii="Verdana" w:hAnsi="Verdana" w:cs="Arial"/>
          <w:sz w:val="18"/>
          <w:szCs w:val="18"/>
        </w:rPr>
        <w:t>(s)</w:t>
      </w:r>
      <w:r w:rsidRPr="00DD0C2D">
        <w:rPr>
          <w:rFonts w:ascii="Verdana" w:hAnsi="Verdana" w:cs="Arial"/>
          <w:sz w:val="18"/>
          <w:szCs w:val="18"/>
        </w:rPr>
        <w:t>/ begeleider</w:t>
      </w:r>
      <w:r w:rsidR="00EB3884" w:rsidRPr="00DD0C2D">
        <w:rPr>
          <w:rFonts w:ascii="Verdana" w:hAnsi="Verdana" w:cs="Arial"/>
          <w:sz w:val="18"/>
          <w:szCs w:val="18"/>
        </w:rPr>
        <w:t>(s)</w:t>
      </w:r>
      <w:r w:rsidRPr="00DD0C2D">
        <w:rPr>
          <w:rFonts w:ascii="Verdana" w:hAnsi="Verdana" w:cs="Arial"/>
          <w:sz w:val="18"/>
          <w:szCs w:val="18"/>
        </w:rPr>
        <w:t xml:space="preserve"> van de beide teams </w:t>
      </w:r>
      <w:r w:rsidR="00EB3884" w:rsidRPr="00DD0C2D">
        <w:rPr>
          <w:rFonts w:ascii="Verdana" w:hAnsi="Verdana" w:cs="Arial"/>
          <w:sz w:val="18"/>
          <w:szCs w:val="18"/>
        </w:rPr>
        <w:t>zorgen dat de gegevens van de teams aan de beide scheidsrechters</w:t>
      </w:r>
      <w:r w:rsidR="00FE1150" w:rsidRPr="00DD0C2D">
        <w:rPr>
          <w:rFonts w:ascii="Verdana" w:hAnsi="Verdana" w:cs="Arial"/>
          <w:sz w:val="18"/>
          <w:szCs w:val="18"/>
        </w:rPr>
        <w:t xml:space="preserve"> in het DWF</w:t>
      </w:r>
      <w:r w:rsidR="00EB3884" w:rsidRPr="00DD0C2D">
        <w:rPr>
          <w:rFonts w:ascii="Verdana" w:hAnsi="Verdana" w:cs="Arial"/>
          <w:sz w:val="18"/>
          <w:szCs w:val="18"/>
        </w:rPr>
        <w:t xml:space="preserve"> getoond kunnen worden. </w:t>
      </w:r>
    </w:p>
    <w:p w:rsidR="0058323B" w:rsidRPr="00DD0C2D" w:rsidRDefault="0058323B">
      <w:pPr>
        <w:pStyle w:val="NormalWeb"/>
        <w:numPr>
          <w:ilvl w:val="0"/>
          <w:numId w:val="3"/>
        </w:numPr>
        <w:spacing w:before="0" w:after="0"/>
        <w:rPr>
          <w:rFonts w:ascii="Verdana" w:hAnsi="Verdana" w:cs="Arial"/>
          <w:sz w:val="18"/>
          <w:szCs w:val="18"/>
        </w:rPr>
      </w:pPr>
      <w:r w:rsidRPr="00DD0C2D">
        <w:rPr>
          <w:rFonts w:ascii="Verdana" w:hAnsi="Verdana" w:cs="Arial"/>
          <w:sz w:val="18"/>
          <w:szCs w:val="18"/>
        </w:rPr>
        <w:t xml:space="preserve">Indien een team te laat komt, wordt de wedstrijdtijd gestart, per 3 minuten wordt er een tegendoelpunt voor dit team genoteerd. Na 15 minuten wordt de wedstrijd niet meer gespeeld en wordt het team als niet </w:t>
      </w:r>
      <w:proofErr w:type="gramStart"/>
      <w:r w:rsidRPr="00DD0C2D">
        <w:rPr>
          <w:rFonts w:ascii="Verdana" w:hAnsi="Verdana" w:cs="Arial"/>
          <w:sz w:val="18"/>
          <w:szCs w:val="18"/>
        </w:rPr>
        <w:t>opgekomen</w:t>
      </w:r>
      <w:proofErr w:type="gramEnd"/>
      <w:r w:rsidRPr="00DD0C2D">
        <w:rPr>
          <w:rFonts w:ascii="Verdana" w:hAnsi="Verdana" w:cs="Arial"/>
          <w:sz w:val="18"/>
          <w:szCs w:val="18"/>
        </w:rPr>
        <w:t xml:space="preserve"> genoteerd.</w:t>
      </w:r>
      <w:r w:rsidRPr="00DD0C2D">
        <w:rPr>
          <w:rFonts w:ascii="Verdana" w:hAnsi="Verdana" w:cs="Arial"/>
          <w:sz w:val="18"/>
          <w:szCs w:val="18"/>
        </w:rPr>
        <w:br/>
        <w:t xml:space="preserve">Na de wedstrijd vult de zaalleiding de uitslag in – alleen als er daadwerkelijk gespeeld is en vermeld welk team hoeveel te laat is gekomen. Eventuele correctie van de uitslag wordt gedaan door de </w:t>
      </w:r>
      <w:r w:rsidR="00DD0C2D" w:rsidRPr="00DD0C2D">
        <w:rPr>
          <w:rFonts w:ascii="Verdana" w:hAnsi="Verdana" w:cs="Arial"/>
          <w:sz w:val="18"/>
          <w:szCs w:val="18"/>
        </w:rPr>
        <w:t>competitieleider</w:t>
      </w:r>
      <w:r w:rsidRPr="00DD0C2D">
        <w:rPr>
          <w:rFonts w:ascii="Verdana" w:hAnsi="Verdana" w:cs="Arial"/>
          <w:sz w:val="18"/>
          <w:szCs w:val="18"/>
        </w:rPr>
        <w:t>.</w:t>
      </w:r>
    </w:p>
    <w:p w:rsidR="00C92072" w:rsidRPr="00DD0C2D" w:rsidRDefault="00C92072" w:rsidP="00C92072">
      <w:pPr>
        <w:pStyle w:val="NormalWeb"/>
        <w:numPr>
          <w:ilvl w:val="0"/>
          <w:numId w:val="3"/>
        </w:numPr>
        <w:spacing w:before="0" w:after="0"/>
        <w:ind w:left="714" w:hanging="357"/>
        <w:rPr>
          <w:rFonts w:ascii="Verdana" w:hAnsi="Verdana" w:cs="Arial"/>
          <w:sz w:val="18"/>
          <w:szCs w:val="18"/>
        </w:rPr>
      </w:pPr>
      <w:r w:rsidRPr="00DD0C2D">
        <w:rPr>
          <w:rFonts w:ascii="Verdana" w:hAnsi="Verdana" w:cs="Arial"/>
          <w:sz w:val="18"/>
          <w:szCs w:val="18"/>
        </w:rPr>
        <w:t xml:space="preserve">Spelers van het team moeten </w:t>
      </w:r>
      <w:proofErr w:type="gramStart"/>
      <w:r w:rsidRPr="00DD0C2D">
        <w:rPr>
          <w:rFonts w:ascii="Verdana" w:hAnsi="Verdana" w:cs="Arial"/>
          <w:b/>
          <w:sz w:val="18"/>
          <w:szCs w:val="18"/>
        </w:rPr>
        <w:t>VOOR</w:t>
      </w:r>
      <w:proofErr w:type="gramEnd"/>
      <w:r w:rsidRPr="00DD0C2D">
        <w:rPr>
          <w:rFonts w:ascii="Verdana" w:hAnsi="Verdana" w:cs="Arial"/>
          <w:sz w:val="18"/>
          <w:szCs w:val="18"/>
        </w:rPr>
        <w:t xml:space="preserve"> de wedstrijd ingevuld zijn; bij bondsarbitrage kan de scheidsrechter het formulier anders niet afronden, bij de andere teams kost het invullen van de namen na afloop onnodig veel tijd terwijl iedereen weg wil of door moet met de volgende wedstrijd. </w:t>
      </w:r>
    </w:p>
    <w:p w:rsidR="0058323B" w:rsidRPr="00DD0C2D" w:rsidRDefault="0058323B" w:rsidP="00C92072">
      <w:pPr>
        <w:pStyle w:val="NormalWeb"/>
        <w:numPr>
          <w:ilvl w:val="0"/>
          <w:numId w:val="3"/>
        </w:numPr>
        <w:spacing w:before="0" w:after="0"/>
        <w:ind w:left="714" w:hanging="357"/>
        <w:rPr>
          <w:rFonts w:ascii="Verdana" w:hAnsi="Verdana" w:cs="Arial"/>
          <w:sz w:val="18"/>
          <w:szCs w:val="18"/>
        </w:rPr>
      </w:pPr>
      <w:r w:rsidRPr="00DD0C2D">
        <w:rPr>
          <w:rFonts w:ascii="Verdana" w:hAnsi="Verdana" w:cs="Arial"/>
          <w:sz w:val="18"/>
          <w:szCs w:val="18"/>
        </w:rPr>
        <w:t xml:space="preserve">Bij het niet komen opdagen van een team wordt dit vermeld op het </w:t>
      </w:r>
      <w:r w:rsidR="00686C02" w:rsidRPr="00DD0C2D">
        <w:rPr>
          <w:rFonts w:ascii="Verdana" w:hAnsi="Verdana" w:cs="Arial"/>
          <w:sz w:val="18"/>
          <w:szCs w:val="18"/>
        </w:rPr>
        <w:t>DWF</w:t>
      </w:r>
      <w:r w:rsidRPr="00DD0C2D">
        <w:rPr>
          <w:rFonts w:ascii="Verdana" w:hAnsi="Verdana" w:cs="Arial"/>
          <w:sz w:val="18"/>
          <w:szCs w:val="18"/>
        </w:rPr>
        <w:t xml:space="preserve">. Er wordt </w:t>
      </w:r>
      <w:r w:rsidRPr="00DD0C2D">
        <w:rPr>
          <w:rFonts w:ascii="Verdana" w:hAnsi="Verdana" w:cs="Arial"/>
          <w:b/>
          <w:sz w:val="18"/>
          <w:szCs w:val="18"/>
        </w:rPr>
        <w:t>geen uitslag</w:t>
      </w:r>
      <w:r w:rsidRPr="00DD0C2D">
        <w:rPr>
          <w:rFonts w:ascii="Verdana" w:hAnsi="Verdana" w:cs="Arial"/>
          <w:sz w:val="18"/>
          <w:szCs w:val="18"/>
        </w:rPr>
        <w:t xml:space="preserve"> voor de desbetreffende wedstrijd ingevuld. Het wedstrijdformulier dient altijd te worden ingevuld en verstuurd! De competitieleider zal de uitslag bepalen. </w:t>
      </w:r>
      <w:r w:rsidRPr="00DD0C2D">
        <w:rPr>
          <w:rFonts w:ascii="Verdana" w:hAnsi="Verdana" w:cs="Arial"/>
          <w:sz w:val="18"/>
          <w:szCs w:val="18"/>
        </w:rPr>
        <w:br/>
      </w:r>
      <w:r w:rsidRPr="00DD0C2D">
        <w:rPr>
          <w:rFonts w:ascii="Verdana" w:hAnsi="Verdana" w:cs="Arial"/>
          <w:sz w:val="18"/>
          <w:szCs w:val="18"/>
        </w:rPr>
        <w:br/>
      </w:r>
    </w:p>
    <w:p w:rsidR="0058323B" w:rsidRPr="00DD0C2D" w:rsidRDefault="0058323B">
      <w:pPr>
        <w:pStyle w:val="NormalWeb"/>
        <w:numPr>
          <w:ilvl w:val="0"/>
          <w:numId w:val="5"/>
        </w:numPr>
        <w:spacing w:before="0"/>
        <w:rPr>
          <w:rFonts w:ascii="Verdana" w:hAnsi="Verdana" w:cs="Arial"/>
          <w:b/>
        </w:rPr>
      </w:pPr>
      <w:r w:rsidRPr="00DD0C2D">
        <w:rPr>
          <w:rFonts w:ascii="Verdana" w:hAnsi="Verdana" w:cs="Arial"/>
          <w:b/>
        </w:rPr>
        <w:t>Na afloop van de wedstrijd</w:t>
      </w:r>
      <w:r w:rsidR="00C93075" w:rsidRPr="00DD0C2D">
        <w:rPr>
          <w:rFonts w:ascii="Verdana" w:hAnsi="Verdana" w:cs="Arial"/>
          <w:b/>
        </w:rPr>
        <w:t xml:space="preserve"> (direct)</w:t>
      </w:r>
    </w:p>
    <w:p w:rsidR="00C93075" w:rsidRPr="00DD0C2D" w:rsidRDefault="00C93075">
      <w:pPr>
        <w:pStyle w:val="NormalWeb"/>
        <w:numPr>
          <w:ilvl w:val="0"/>
          <w:numId w:val="2"/>
        </w:numPr>
        <w:spacing w:before="0" w:after="0"/>
        <w:rPr>
          <w:rFonts w:ascii="Verdana" w:hAnsi="Verdana" w:cs="Arial"/>
          <w:sz w:val="18"/>
          <w:szCs w:val="18"/>
        </w:rPr>
      </w:pPr>
      <w:r w:rsidRPr="00DD0C2D">
        <w:rPr>
          <w:rFonts w:ascii="Verdana" w:hAnsi="Verdana" w:cs="Arial"/>
          <w:sz w:val="18"/>
          <w:szCs w:val="18"/>
        </w:rPr>
        <w:t xml:space="preserve">Afronden van het DWF in de zaal direct na de wedstrijd heeft de voorkeur.  </w:t>
      </w:r>
    </w:p>
    <w:p w:rsidR="0058323B" w:rsidRPr="00DD0C2D" w:rsidRDefault="0058323B">
      <w:pPr>
        <w:pStyle w:val="NormalWeb"/>
        <w:numPr>
          <w:ilvl w:val="0"/>
          <w:numId w:val="2"/>
        </w:numPr>
        <w:spacing w:before="0" w:after="0"/>
        <w:rPr>
          <w:rFonts w:ascii="Verdana" w:hAnsi="Verdana" w:cs="Arial"/>
          <w:sz w:val="18"/>
          <w:szCs w:val="18"/>
        </w:rPr>
      </w:pPr>
      <w:r w:rsidRPr="00DD0C2D">
        <w:rPr>
          <w:rFonts w:ascii="Verdana" w:hAnsi="Verdana" w:cs="Arial"/>
          <w:sz w:val="18"/>
          <w:szCs w:val="18"/>
        </w:rPr>
        <w:t xml:space="preserve">De </w:t>
      </w:r>
      <w:r w:rsidR="00C93075" w:rsidRPr="00DD0C2D">
        <w:rPr>
          <w:rFonts w:ascii="Verdana" w:hAnsi="Verdana" w:cs="Arial"/>
          <w:b/>
          <w:sz w:val="18"/>
          <w:szCs w:val="18"/>
          <w:highlight w:val="yellow"/>
        </w:rPr>
        <w:t>scheidsrechters</w:t>
      </w:r>
      <w:r w:rsidR="00C93075" w:rsidRPr="00DD0C2D">
        <w:rPr>
          <w:rFonts w:ascii="Verdana" w:hAnsi="Verdana" w:cs="Arial"/>
          <w:b/>
          <w:sz w:val="18"/>
          <w:szCs w:val="18"/>
        </w:rPr>
        <w:t xml:space="preserve"> </w:t>
      </w:r>
      <w:r w:rsidR="00C93075" w:rsidRPr="00DD0C2D">
        <w:rPr>
          <w:rFonts w:ascii="Verdana" w:hAnsi="Verdana" w:cs="Arial"/>
          <w:sz w:val="18"/>
          <w:szCs w:val="18"/>
        </w:rPr>
        <w:t xml:space="preserve">vullen de uitslag en eventuele tuchtzaken/opmerkingen in op het DWF (code via </w:t>
      </w:r>
      <w:r w:rsidR="00754625">
        <w:rPr>
          <w:rFonts w:ascii="Verdana" w:hAnsi="Verdana" w:cs="Arial"/>
          <w:sz w:val="18"/>
          <w:szCs w:val="18"/>
        </w:rPr>
        <w:t>aanvoerders/</w:t>
      </w:r>
      <w:r w:rsidR="00C93075" w:rsidRPr="00DD0C2D">
        <w:rPr>
          <w:rFonts w:ascii="Verdana" w:hAnsi="Verdana" w:cs="Arial"/>
          <w:sz w:val="18"/>
          <w:szCs w:val="18"/>
        </w:rPr>
        <w:t>coaches) en bevestig</w:t>
      </w:r>
      <w:r w:rsidR="00754625">
        <w:rPr>
          <w:rFonts w:ascii="Verdana" w:hAnsi="Verdana" w:cs="Arial"/>
          <w:sz w:val="18"/>
          <w:szCs w:val="18"/>
        </w:rPr>
        <w:t>en</w:t>
      </w:r>
      <w:r w:rsidR="00C93075" w:rsidRPr="00DD0C2D">
        <w:rPr>
          <w:rFonts w:ascii="Verdana" w:hAnsi="Verdana" w:cs="Arial"/>
          <w:sz w:val="18"/>
          <w:szCs w:val="18"/>
        </w:rPr>
        <w:t xml:space="preserve"> de uitslag. </w:t>
      </w:r>
    </w:p>
    <w:p w:rsidR="0058323B" w:rsidRPr="00DD0C2D" w:rsidRDefault="0058323B">
      <w:pPr>
        <w:pStyle w:val="NormalWeb"/>
        <w:numPr>
          <w:ilvl w:val="0"/>
          <w:numId w:val="2"/>
        </w:numPr>
        <w:spacing w:before="0" w:after="0"/>
        <w:rPr>
          <w:rFonts w:ascii="Verdana" w:hAnsi="Verdana" w:cs="Arial"/>
          <w:sz w:val="18"/>
          <w:szCs w:val="18"/>
        </w:rPr>
      </w:pPr>
      <w:r w:rsidRPr="00DD0C2D">
        <w:rPr>
          <w:rFonts w:ascii="Verdana" w:hAnsi="Verdana" w:cs="Arial"/>
          <w:sz w:val="18"/>
          <w:szCs w:val="18"/>
        </w:rPr>
        <w:t xml:space="preserve">De </w:t>
      </w:r>
      <w:r w:rsidR="00C93075" w:rsidRPr="00DD0C2D">
        <w:rPr>
          <w:rFonts w:ascii="Verdana" w:hAnsi="Verdana" w:cs="Arial"/>
          <w:b/>
          <w:sz w:val="18"/>
          <w:szCs w:val="18"/>
          <w:highlight w:val="yellow"/>
        </w:rPr>
        <w:t>aanvoerders/begeleiders</w:t>
      </w:r>
      <w:r w:rsidR="00C93075" w:rsidRPr="00DD0C2D">
        <w:rPr>
          <w:rFonts w:ascii="Verdana" w:hAnsi="Verdana" w:cs="Arial"/>
          <w:b/>
          <w:sz w:val="18"/>
          <w:szCs w:val="18"/>
        </w:rPr>
        <w:t xml:space="preserve"> </w:t>
      </w:r>
      <w:r w:rsidR="00C93075" w:rsidRPr="00DD0C2D">
        <w:rPr>
          <w:rFonts w:ascii="Verdana" w:hAnsi="Verdana" w:cs="Arial"/>
          <w:sz w:val="18"/>
          <w:szCs w:val="18"/>
        </w:rPr>
        <w:t xml:space="preserve">van beide teams ronden ook het DWF af. </w:t>
      </w:r>
    </w:p>
    <w:p w:rsidR="003C1D29" w:rsidRDefault="00C93075" w:rsidP="002F7DA2">
      <w:pPr>
        <w:pStyle w:val="NormalWeb"/>
        <w:numPr>
          <w:ilvl w:val="0"/>
          <w:numId w:val="2"/>
        </w:numPr>
        <w:spacing w:before="0" w:after="0"/>
        <w:rPr>
          <w:rFonts w:ascii="Verdana" w:hAnsi="Verdana" w:cs="Arial"/>
          <w:sz w:val="18"/>
          <w:szCs w:val="18"/>
        </w:rPr>
      </w:pPr>
      <w:r w:rsidRPr="00DD0C2D">
        <w:rPr>
          <w:rFonts w:ascii="Verdana" w:hAnsi="Verdana" w:cs="Arial"/>
          <w:sz w:val="18"/>
          <w:szCs w:val="18"/>
        </w:rPr>
        <w:t xml:space="preserve">Als iedereen afgerond heeft worden de uitslagen direct verwerkt in de standen. Als het om een of andere reden niet lukt om het DWF af te ronden in de zaal dan moet iedereen </w:t>
      </w:r>
      <w:r w:rsidRPr="00DD0C2D">
        <w:rPr>
          <w:rFonts w:ascii="Verdana" w:hAnsi="Verdana" w:cs="Arial"/>
          <w:b/>
          <w:sz w:val="18"/>
          <w:szCs w:val="18"/>
        </w:rPr>
        <w:t>uiterlijk maandagavond 19.00 uur</w:t>
      </w:r>
      <w:r w:rsidRPr="00DD0C2D">
        <w:rPr>
          <w:rFonts w:ascii="Verdana" w:hAnsi="Verdana" w:cs="Arial"/>
          <w:sz w:val="18"/>
          <w:szCs w:val="18"/>
        </w:rPr>
        <w:t xml:space="preserve"> na de wedstrijd het formulier hebben afgerond. Daarna zijn de teams in gebreke en kunnen er boetes uitgedeeld worden. </w:t>
      </w:r>
      <w:r w:rsidR="0058323B" w:rsidRPr="00DD0C2D">
        <w:rPr>
          <w:rFonts w:ascii="Verdana" w:hAnsi="Verdana" w:cs="Arial"/>
          <w:sz w:val="18"/>
          <w:szCs w:val="18"/>
        </w:rPr>
        <w:br/>
      </w:r>
    </w:p>
    <w:p w:rsidR="003C1D29" w:rsidRDefault="003C1D29" w:rsidP="00B75B12">
      <w:pPr>
        <w:pStyle w:val="BodyText"/>
      </w:pPr>
      <w:r>
        <w:br w:type="page"/>
      </w:r>
    </w:p>
    <w:p w:rsidR="0058323B" w:rsidRPr="00DD0C2D" w:rsidRDefault="0058323B" w:rsidP="00B75B12">
      <w:pPr>
        <w:pStyle w:val="NormalWeb"/>
        <w:spacing w:before="0" w:after="0"/>
        <w:ind w:left="720"/>
        <w:rPr>
          <w:rFonts w:ascii="Verdana" w:hAnsi="Verdana" w:cs="Arial"/>
          <w:sz w:val="18"/>
          <w:szCs w:val="18"/>
        </w:rPr>
      </w:pPr>
      <w:r w:rsidRPr="00DD0C2D">
        <w:rPr>
          <w:rFonts w:ascii="Verdana" w:hAnsi="Verdana" w:cs="Arial"/>
          <w:sz w:val="18"/>
          <w:szCs w:val="18"/>
        </w:rPr>
        <w:lastRenderedPageBreak/>
        <w:br/>
      </w:r>
    </w:p>
    <w:p w:rsidR="0058323B" w:rsidRPr="00DD0C2D" w:rsidRDefault="0058323B">
      <w:pPr>
        <w:pStyle w:val="NormalWeb"/>
        <w:numPr>
          <w:ilvl w:val="0"/>
          <w:numId w:val="5"/>
        </w:numPr>
        <w:spacing w:before="0"/>
        <w:rPr>
          <w:rFonts w:ascii="Verdana" w:hAnsi="Verdana" w:cs="Arial"/>
          <w:b/>
        </w:rPr>
      </w:pPr>
      <w:r w:rsidRPr="00DD0C2D">
        <w:rPr>
          <w:rFonts w:ascii="Verdana" w:hAnsi="Verdana" w:cs="Arial"/>
          <w:b/>
        </w:rPr>
        <w:t>Verdere verwerking formulieren</w:t>
      </w:r>
    </w:p>
    <w:p w:rsidR="0058323B" w:rsidRPr="00DD0C2D" w:rsidRDefault="00C93075" w:rsidP="000C7F86">
      <w:pPr>
        <w:pStyle w:val="NormalWeb"/>
        <w:numPr>
          <w:ilvl w:val="0"/>
          <w:numId w:val="4"/>
        </w:numPr>
        <w:spacing w:before="0" w:after="0"/>
        <w:rPr>
          <w:rFonts w:ascii="Verdana" w:hAnsi="Verdana" w:cs="Arial"/>
          <w:sz w:val="18"/>
          <w:szCs w:val="18"/>
        </w:rPr>
      </w:pPr>
      <w:r w:rsidRPr="00DD0C2D">
        <w:rPr>
          <w:rFonts w:ascii="Verdana" w:hAnsi="Verdana" w:cs="Arial"/>
          <w:sz w:val="18"/>
          <w:szCs w:val="18"/>
        </w:rPr>
        <w:t>Wedstrijdsecretariaat controleert of alle DWF tijdig zijn afgerond</w:t>
      </w:r>
      <w:r w:rsidR="000C7F86" w:rsidRPr="00DD0C2D">
        <w:rPr>
          <w:rFonts w:ascii="Verdana" w:hAnsi="Verdana" w:cs="Arial"/>
          <w:sz w:val="18"/>
          <w:szCs w:val="18"/>
        </w:rPr>
        <w:t xml:space="preserve"> (in LISA) probeert anders de gegevens </w:t>
      </w:r>
      <w:r w:rsidR="006C6436" w:rsidRPr="00DD0C2D">
        <w:rPr>
          <w:rFonts w:ascii="Verdana" w:hAnsi="Verdana" w:cs="Arial"/>
          <w:sz w:val="18"/>
          <w:szCs w:val="18"/>
        </w:rPr>
        <w:t>uiterlijk zonda</w:t>
      </w:r>
      <w:r w:rsidR="000C7F86" w:rsidRPr="00DD0C2D">
        <w:rPr>
          <w:rFonts w:ascii="Verdana" w:hAnsi="Verdana" w:cs="Arial"/>
          <w:sz w:val="18"/>
          <w:szCs w:val="18"/>
        </w:rPr>
        <w:t xml:space="preserve">gavond </w:t>
      </w:r>
      <w:r w:rsidR="006C6436" w:rsidRPr="00DD0C2D">
        <w:rPr>
          <w:rFonts w:ascii="Verdana" w:hAnsi="Verdana" w:cs="Arial"/>
          <w:sz w:val="18"/>
          <w:szCs w:val="18"/>
        </w:rPr>
        <w:t>22</w:t>
      </w:r>
      <w:r w:rsidR="000C7F86" w:rsidRPr="00DD0C2D">
        <w:rPr>
          <w:rFonts w:ascii="Verdana" w:hAnsi="Verdana" w:cs="Arial"/>
          <w:sz w:val="18"/>
          <w:szCs w:val="18"/>
        </w:rPr>
        <w:t>.00 uur te laten afronden.</w:t>
      </w:r>
    </w:p>
    <w:p w:rsidR="0058323B" w:rsidRPr="00DD0C2D" w:rsidRDefault="00963CA0" w:rsidP="00C92072">
      <w:pPr>
        <w:pStyle w:val="NormalWeb"/>
        <w:numPr>
          <w:ilvl w:val="0"/>
          <w:numId w:val="4"/>
        </w:numPr>
        <w:spacing w:before="0" w:after="0"/>
        <w:rPr>
          <w:rFonts w:ascii="Verdana" w:hAnsi="Verdana" w:cs="Arial"/>
          <w:sz w:val="18"/>
          <w:szCs w:val="18"/>
        </w:rPr>
      </w:pPr>
      <w:r w:rsidRPr="00DD0C2D">
        <w:rPr>
          <w:rFonts w:ascii="Verdana" w:hAnsi="Verdana" w:cs="Arial"/>
          <w:sz w:val="18"/>
          <w:szCs w:val="18"/>
        </w:rPr>
        <w:t>Als de wedstrijd niet gespeeld is dan moet er ook (door beide verenigingen) een afgelastingsformulier (</w:t>
      </w:r>
      <w:hyperlink r:id="rId8" w:history="1">
        <w:r w:rsidRPr="00DD0C2D">
          <w:rPr>
            <w:rStyle w:val="Hyperlink"/>
            <w:rFonts w:ascii="Verdana" w:hAnsi="Verdana" w:cs="Arial"/>
            <w:sz w:val="18"/>
            <w:szCs w:val="18"/>
          </w:rPr>
          <w:t>deze link</w:t>
        </w:r>
      </w:hyperlink>
      <w:bookmarkStart w:id="0" w:name="_GoBack"/>
      <w:bookmarkEnd w:id="0"/>
      <w:r w:rsidRPr="00DD0C2D">
        <w:rPr>
          <w:rFonts w:ascii="Verdana" w:hAnsi="Verdana" w:cs="Arial"/>
          <w:sz w:val="18"/>
          <w:szCs w:val="18"/>
        </w:rPr>
        <w:t xml:space="preserve">) worden ingezonden naar </w:t>
      </w:r>
      <w:hyperlink r:id="rId9" w:history="1">
        <w:r w:rsidR="006C6436" w:rsidRPr="00DD0C2D">
          <w:rPr>
            <w:rStyle w:val="Hyperlink"/>
            <w:rFonts w:ascii="Verdana" w:hAnsi="Verdana" w:cs="Arial"/>
            <w:sz w:val="18"/>
            <w:szCs w:val="18"/>
          </w:rPr>
          <w:t>zaalhockey.no@gmail.com</w:t>
        </w:r>
      </w:hyperlink>
      <w:r w:rsidR="006C6436" w:rsidRPr="00DD0C2D">
        <w:rPr>
          <w:rFonts w:ascii="Verdana" w:hAnsi="Verdana" w:cs="Arial"/>
          <w:sz w:val="18"/>
          <w:szCs w:val="18"/>
        </w:rPr>
        <w:t xml:space="preserve"> </w:t>
      </w:r>
      <w:r w:rsidR="00957EEB">
        <w:rPr>
          <w:rFonts w:ascii="Verdana" w:hAnsi="Verdana" w:cs="Arial"/>
          <w:sz w:val="18"/>
          <w:szCs w:val="18"/>
        </w:rPr>
        <w:t>op de dag waarop de wedstrijd was vastgesteld, met de vermelding van de reden van het niet-spelen. Bij het niet of niet tijdig nakomen van de ze verplichting kunnen administratiekosten in rekening worden gebracht.</w:t>
      </w:r>
    </w:p>
    <w:p w:rsidR="0058323B" w:rsidRPr="00DD0C2D" w:rsidRDefault="0058323B">
      <w:pPr>
        <w:rPr>
          <w:rFonts w:ascii="Verdana" w:hAnsi="Verdana"/>
          <w:sz w:val="18"/>
          <w:szCs w:val="18"/>
        </w:rPr>
      </w:pPr>
    </w:p>
    <w:sectPr w:rsidR="0058323B" w:rsidRPr="00DD0C2D" w:rsidSect="00C17D51">
      <w:headerReference w:type="default" r:id="rId10"/>
      <w:footerReference w:type="default" r:id="rId11"/>
      <w:footnotePr>
        <w:pos w:val="beneathText"/>
      </w:footnotePr>
      <w:pgSz w:w="11905" w:h="16837"/>
      <w:pgMar w:top="1985"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4197" w:rsidRDefault="00044197">
      <w:r>
        <w:separator/>
      </w:r>
    </w:p>
  </w:endnote>
  <w:endnote w:type="continuationSeparator" w:id="0">
    <w:p w:rsidR="00044197" w:rsidRDefault="00044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23B" w:rsidRPr="00252AF5" w:rsidRDefault="00C92072" w:rsidP="00C17D51">
    <w:pPr>
      <w:pStyle w:val="Footer"/>
      <w:tabs>
        <w:tab w:val="clear" w:pos="9072"/>
        <w:tab w:val="right" w:pos="10490"/>
      </w:tabs>
      <w:rPr>
        <w:rFonts w:ascii="Verdana" w:hAnsi="Verdana"/>
        <w:sz w:val="24"/>
        <w:szCs w:val="24"/>
      </w:rPr>
    </w:pPr>
    <w:r>
      <w:rPr>
        <w:rFonts w:ascii="Verdana" w:hAnsi="Verdana"/>
        <w:sz w:val="24"/>
        <w:szCs w:val="24"/>
      </w:rPr>
      <w:t>2</w:t>
    </w:r>
    <w:r w:rsidR="00102FE0">
      <w:rPr>
        <w:rFonts w:ascii="Verdana" w:hAnsi="Verdana"/>
        <w:sz w:val="24"/>
        <w:szCs w:val="24"/>
      </w:rPr>
      <w:t>7</w:t>
    </w:r>
    <w:r w:rsidR="0058323B" w:rsidRPr="00252AF5">
      <w:rPr>
        <w:rFonts w:ascii="Verdana" w:hAnsi="Verdana"/>
        <w:sz w:val="24"/>
        <w:szCs w:val="24"/>
      </w:rPr>
      <w:t xml:space="preserve"> </w:t>
    </w:r>
    <w:r>
      <w:rPr>
        <w:rFonts w:ascii="Verdana" w:hAnsi="Verdana"/>
        <w:sz w:val="24"/>
        <w:szCs w:val="24"/>
      </w:rPr>
      <w:t>november</w:t>
    </w:r>
    <w:r w:rsidR="0058323B" w:rsidRPr="00252AF5">
      <w:rPr>
        <w:rFonts w:ascii="Verdana" w:hAnsi="Verdana"/>
        <w:sz w:val="24"/>
        <w:szCs w:val="24"/>
      </w:rPr>
      <w:t xml:space="preserve"> 20</w:t>
    </w:r>
    <w:r>
      <w:rPr>
        <w:rFonts w:ascii="Verdana" w:hAnsi="Verdana"/>
        <w:sz w:val="24"/>
        <w:szCs w:val="24"/>
      </w:rPr>
      <w:t>1</w:t>
    </w:r>
    <w:r w:rsidR="00102FE0">
      <w:rPr>
        <w:rFonts w:ascii="Verdana" w:hAnsi="Verdana"/>
        <w:sz w:val="24"/>
        <w:szCs w:val="24"/>
      </w:rPr>
      <w:t>7</w:t>
    </w:r>
    <w:r w:rsidR="0058323B" w:rsidRPr="00252AF5">
      <w:rPr>
        <w:rFonts w:ascii="Verdana" w:hAnsi="Verdana"/>
        <w:sz w:val="24"/>
        <w:szCs w:val="24"/>
      </w:rPr>
      <w:tab/>
    </w:r>
    <w:r w:rsidR="00C17D51" w:rsidRPr="00252AF5">
      <w:rPr>
        <w:rFonts w:ascii="Verdana" w:hAnsi="Verdana"/>
        <w:sz w:val="24"/>
        <w:szCs w:val="24"/>
      </w:rPr>
      <w:tab/>
    </w:r>
    <w:r w:rsidR="0058323B" w:rsidRPr="00252AF5">
      <w:rPr>
        <w:rFonts w:ascii="Verdana" w:hAnsi="Verdana"/>
        <w:sz w:val="24"/>
        <w:szCs w:val="24"/>
      </w:rPr>
      <w:t xml:space="preserve">Pagina </w:t>
    </w:r>
    <w:r w:rsidR="0058323B" w:rsidRPr="00252AF5">
      <w:rPr>
        <w:rFonts w:ascii="Verdana" w:hAnsi="Verdana"/>
        <w:sz w:val="24"/>
        <w:szCs w:val="24"/>
      </w:rPr>
      <w:fldChar w:fldCharType="begin"/>
    </w:r>
    <w:r w:rsidR="0058323B" w:rsidRPr="00252AF5">
      <w:rPr>
        <w:rFonts w:ascii="Verdana" w:hAnsi="Verdana"/>
        <w:sz w:val="24"/>
        <w:szCs w:val="24"/>
      </w:rPr>
      <w:instrText xml:space="preserve"> PAGE </w:instrText>
    </w:r>
    <w:r w:rsidR="0058323B" w:rsidRPr="00252AF5">
      <w:rPr>
        <w:rFonts w:ascii="Verdana" w:hAnsi="Verdana"/>
        <w:sz w:val="24"/>
        <w:szCs w:val="24"/>
      </w:rPr>
      <w:fldChar w:fldCharType="separate"/>
    </w:r>
    <w:r w:rsidR="00E56980">
      <w:rPr>
        <w:rFonts w:ascii="Verdana" w:hAnsi="Verdana"/>
        <w:noProof/>
        <w:sz w:val="24"/>
        <w:szCs w:val="24"/>
      </w:rPr>
      <w:t>2</w:t>
    </w:r>
    <w:r w:rsidR="0058323B" w:rsidRPr="00252AF5">
      <w:rPr>
        <w:rFonts w:ascii="Verdana" w:hAnsi="Verdana"/>
        <w:sz w:val="24"/>
        <w:szCs w:val="24"/>
      </w:rPr>
      <w:fldChar w:fldCharType="end"/>
    </w:r>
    <w:r w:rsidR="0058323B" w:rsidRPr="00252AF5">
      <w:rPr>
        <w:rFonts w:ascii="Verdana" w:hAnsi="Verdana"/>
        <w:sz w:val="24"/>
        <w:szCs w:val="24"/>
      </w:rPr>
      <w:t xml:space="preserve"> van </w:t>
    </w:r>
    <w:r w:rsidR="0058323B" w:rsidRPr="00252AF5">
      <w:rPr>
        <w:rFonts w:ascii="Verdana" w:hAnsi="Verdana"/>
        <w:sz w:val="24"/>
        <w:szCs w:val="24"/>
      </w:rPr>
      <w:fldChar w:fldCharType="begin"/>
    </w:r>
    <w:r w:rsidR="0058323B" w:rsidRPr="00252AF5">
      <w:rPr>
        <w:rFonts w:ascii="Verdana" w:hAnsi="Verdana"/>
        <w:sz w:val="24"/>
        <w:szCs w:val="24"/>
      </w:rPr>
      <w:instrText xml:space="preserve"> NUMPAGES \*Arabic </w:instrText>
    </w:r>
    <w:r w:rsidR="0058323B" w:rsidRPr="00252AF5">
      <w:rPr>
        <w:rFonts w:ascii="Verdana" w:hAnsi="Verdana"/>
        <w:sz w:val="24"/>
        <w:szCs w:val="24"/>
      </w:rPr>
      <w:fldChar w:fldCharType="separate"/>
    </w:r>
    <w:r w:rsidR="00E56980">
      <w:rPr>
        <w:rFonts w:ascii="Verdana" w:hAnsi="Verdana"/>
        <w:noProof/>
        <w:sz w:val="24"/>
        <w:szCs w:val="24"/>
      </w:rPr>
      <w:t>2</w:t>
    </w:r>
    <w:r w:rsidR="0058323B" w:rsidRPr="00252AF5">
      <w:rPr>
        <w:rFonts w:ascii="Verdana" w:hAnsi="Verdan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4197" w:rsidRDefault="00044197">
      <w:r>
        <w:separator/>
      </w:r>
    </w:p>
  </w:footnote>
  <w:footnote w:type="continuationSeparator" w:id="0">
    <w:p w:rsidR="00044197" w:rsidRDefault="00044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D51" w:rsidRDefault="00A93469">
    <w:pPr>
      <w:pStyle w:val="Header"/>
    </w:pPr>
    <w:r w:rsidRPr="00136738">
      <w:rPr>
        <w:noProof/>
        <w:lang w:val="en-US" w:eastAsia="en-US"/>
      </w:rPr>
      <w:drawing>
        <wp:inline distT="0" distB="0" distL="0" distR="0" wp14:anchorId="0B2379F9" wp14:editId="6B0B05AB">
          <wp:extent cx="3390900" cy="487680"/>
          <wp:effectExtent l="0" t="0" r="0" b="0"/>
          <wp:docPr id="1" name="Afbeelding 1" descr="Beschrijv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0900" cy="4876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b/>
        <w:sz w:val="24"/>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b/>
        <w:sz w:val="24"/>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b/>
        <w:sz w:val="24"/>
      </w:r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60" w:hanging="360"/>
      </w:pPr>
      <w:rPr>
        <w:b/>
        <w:sz w:val="24"/>
      </w:rPr>
    </w:lvl>
  </w:abstractNum>
  <w:abstractNum w:abstractNumId="5" w15:restartNumberingAfterBreak="0">
    <w:nsid w:val="09954ACB"/>
    <w:multiLevelType w:val="hybridMultilevel"/>
    <w:tmpl w:val="0D4A0E4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DA2"/>
    <w:rsid w:val="00044197"/>
    <w:rsid w:val="00071EF7"/>
    <w:rsid w:val="000C7F86"/>
    <w:rsid w:val="00102FE0"/>
    <w:rsid w:val="0011781A"/>
    <w:rsid w:val="00214917"/>
    <w:rsid w:val="00252AF5"/>
    <w:rsid w:val="002C5587"/>
    <w:rsid w:val="002F7DA2"/>
    <w:rsid w:val="00356624"/>
    <w:rsid w:val="003C1D29"/>
    <w:rsid w:val="00491F3F"/>
    <w:rsid w:val="004C0E84"/>
    <w:rsid w:val="0058323B"/>
    <w:rsid w:val="00686C02"/>
    <w:rsid w:val="006C6436"/>
    <w:rsid w:val="00747A5C"/>
    <w:rsid w:val="00754625"/>
    <w:rsid w:val="00794D1D"/>
    <w:rsid w:val="008F0CE9"/>
    <w:rsid w:val="00957EEB"/>
    <w:rsid w:val="00963CA0"/>
    <w:rsid w:val="00A602B1"/>
    <w:rsid w:val="00A93469"/>
    <w:rsid w:val="00B75B12"/>
    <w:rsid w:val="00C17D51"/>
    <w:rsid w:val="00C807B9"/>
    <w:rsid w:val="00C92072"/>
    <w:rsid w:val="00C93075"/>
    <w:rsid w:val="00D15DA7"/>
    <w:rsid w:val="00DA4151"/>
    <w:rsid w:val="00DD0C2D"/>
    <w:rsid w:val="00E56980"/>
    <w:rsid w:val="00EB3884"/>
    <w:rsid w:val="00F60901"/>
    <w:rsid w:val="00FE1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0ED0A"/>
  <w15:chartTrackingRefBased/>
  <w15:docId w15:val="{9E4A1262-F20B-4695-91C1-B80A76110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ascii="Arial" w:hAnsi="Arial" w:cs="Arial"/>
      <w:lang w:val="nl-NL" w:eastAsia="ar-SA"/>
    </w:rPr>
  </w:style>
  <w:style w:type="paragraph" w:styleId="Heading1">
    <w:name w:val="heading 1"/>
    <w:basedOn w:val="Normal"/>
    <w:next w:val="BodyText"/>
    <w:qFormat/>
    <w:pPr>
      <w:numPr>
        <w:numId w:val="1"/>
      </w:numPr>
      <w:spacing w:before="280" w:after="280"/>
      <w:outlineLvl w:val="0"/>
    </w:pPr>
    <w:rPr>
      <w:rFonts w:ascii="Times New Roman" w:hAnsi="Times New Roman" w:cs="Times New Roman"/>
      <w:b/>
      <w:bCs/>
      <w:kern w:val="1"/>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b/>
      <w:sz w:val="24"/>
    </w:rPr>
  </w:style>
  <w:style w:type="character" w:customStyle="1" w:styleId="WW8Num3z0">
    <w:name w:val="WW8Num3z0"/>
    <w:rPr>
      <w:rFonts w:ascii="Symbol" w:hAnsi="Symbol"/>
      <w:b/>
      <w:sz w:val="24"/>
    </w:rPr>
  </w:style>
  <w:style w:type="character" w:customStyle="1" w:styleId="WW8Num4z0">
    <w:name w:val="WW8Num4z0"/>
    <w:rPr>
      <w:rFonts w:ascii="Symbol" w:hAnsi="Symbol"/>
      <w:b/>
      <w:sz w:val="24"/>
    </w:rPr>
  </w:style>
  <w:style w:type="character" w:customStyle="1" w:styleId="WW8Num5z0">
    <w:name w:val="WW8Num5z0"/>
    <w:rPr>
      <w:b/>
      <w:sz w:val="24"/>
    </w:rPr>
  </w:style>
  <w:style w:type="character" w:customStyle="1" w:styleId="Absatz-Standardschriftart">
    <w:name w:val="Absatz-Standardschriftart"/>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3z4">
    <w:name w:val="WW8Num3z4"/>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4z4">
    <w:name w:val="WW8Num4z4"/>
    <w:rPr>
      <w:rFonts w:ascii="Courier New" w:hAnsi="Courier New" w:cs="Courier New"/>
    </w:rPr>
  </w:style>
  <w:style w:type="character" w:customStyle="1" w:styleId="WW8Num6z0">
    <w:name w:val="WW8Num6z0"/>
    <w:rPr>
      <w:b/>
      <w:sz w:val="24"/>
    </w:rPr>
  </w:style>
  <w:style w:type="character" w:customStyle="1" w:styleId="WW8Num6z1">
    <w:name w:val="WW8Num6z1"/>
    <w:rPr>
      <w:rFonts w:ascii="Symbol" w:hAnsi="Symbol"/>
      <w:b/>
      <w:sz w:val="24"/>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6z4">
    <w:name w:val="WW8Num6z4"/>
    <w:rPr>
      <w:rFonts w:ascii="Courier New" w:hAnsi="Courier New" w:cs="Courier New"/>
    </w:rPr>
  </w:style>
  <w:style w:type="character" w:customStyle="1" w:styleId="Standaardalinea-lettertype1">
    <w:name w:val="Standaardalinea-lettertype1"/>
  </w:style>
  <w:style w:type="character" w:styleId="Hyperlink">
    <w:name w:val="Hyperlink"/>
    <w:semiHidden/>
    <w:rPr>
      <w:color w:val="0000FF"/>
      <w:u w:val="single"/>
    </w:rPr>
  </w:style>
  <w:style w:type="paragraph" w:customStyle="1" w:styleId="Kop">
    <w:name w:val="Kop"/>
    <w:basedOn w:val="Normal"/>
    <w:next w:val="BodyText"/>
    <w:pPr>
      <w:keepNext/>
      <w:spacing w:before="240" w:after="120"/>
    </w:pPr>
    <w:rPr>
      <w:rFonts w:eastAsia="Lucida Sans Unicode"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customStyle="1" w:styleId="Bijschrift1">
    <w:name w:val="Bijschrift1"/>
    <w:basedOn w:val="Normal"/>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standaard">
    <w:name w:val="standaard"/>
    <w:basedOn w:val="Normal"/>
    <w:next w:val="Normal"/>
    <w:pPr>
      <w:widowControl w:val="0"/>
      <w:autoSpaceDE w:val="0"/>
    </w:pPr>
    <w:rPr>
      <w:rFonts w:cs="Times New Roman"/>
      <w:lang w:val="en-US"/>
    </w:rPr>
  </w:style>
  <w:style w:type="paragraph" w:customStyle="1" w:styleId="Opmaakprofiel1">
    <w:name w:val="Opmaakprofiel1"/>
    <w:basedOn w:val="Normal"/>
    <w:pPr>
      <w:widowControl w:val="0"/>
      <w:autoSpaceDE w:val="0"/>
      <w:spacing w:line="280" w:lineRule="exact"/>
    </w:pPr>
  </w:style>
  <w:style w:type="paragraph" w:customStyle="1" w:styleId="Opmaakprofiel2">
    <w:name w:val="Opmaakprofiel2"/>
    <w:basedOn w:val="Normal"/>
    <w:pPr>
      <w:widowControl w:val="0"/>
      <w:autoSpaceDE w:val="0"/>
      <w:spacing w:line="280" w:lineRule="exact"/>
    </w:pPr>
    <w:rPr>
      <w:b/>
      <w:bCs/>
    </w:rPr>
  </w:style>
  <w:style w:type="paragraph" w:styleId="NormalWeb">
    <w:name w:val="Normal (Web)"/>
    <w:basedOn w:val="Normal"/>
    <w:pPr>
      <w:spacing w:before="280" w:after="280"/>
    </w:pPr>
    <w:rPr>
      <w:rFonts w:ascii="Times New Roman" w:hAnsi="Times New Roman" w:cs="Times New Roman"/>
      <w:sz w:val="24"/>
      <w:szCs w:val="24"/>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FollowedHyperlink">
    <w:name w:val="FollowedHyperlink"/>
    <w:uiPriority w:val="99"/>
    <w:semiHidden/>
    <w:unhideWhenUsed/>
    <w:rsid w:val="00356624"/>
    <w:rPr>
      <w:color w:val="800080"/>
      <w:u w:val="single"/>
    </w:rPr>
  </w:style>
  <w:style w:type="character" w:styleId="CommentReference">
    <w:name w:val="annotation reference"/>
    <w:basedOn w:val="DefaultParagraphFont"/>
    <w:uiPriority w:val="99"/>
    <w:semiHidden/>
    <w:unhideWhenUsed/>
    <w:rsid w:val="003C1D29"/>
    <w:rPr>
      <w:sz w:val="16"/>
      <w:szCs w:val="16"/>
    </w:rPr>
  </w:style>
  <w:style w:type="paragraph" w:styleId="CommentText">
    <w:name w:val="annotation text"/>
    <w:basedOn w:val="Normal"/>
    <w:link w:val="CommentTextChar"/>
    <w:uiPriority w:val="99"/>
    <w:semiHidden/>
    <w:unhideWhenUsed/>
    <w:rsid w:val="003C1D29"/>
  </w:style>
  <w:style w:type="character" w:customStyle="1" w:styleId="CommentTextChar">
    <w:name w:val="Comment Text Char"/>
    <w:basedOn w:val="DefaultParagraphFont"/>
    <w:link w:val="CommentText"/>
    <w:uiPriority w:val="99"/>
    <w:semiHidden/>
    <w:rsid w:val="003C1D29"/>
    <w:rPr>
      <w:rFonts w:ascii="Arial" w:hAnsi="Arial" w:cs="Arial"/>
      <w:lang w:val="nl-NL" w:eastAsia="ar-SA"/>
    </w:rPr>
  </w:style>
  <w:style w:type="paragraph" w:styleId="CommentSubject">
    <w:name w:val="annotation subject"/>
    <w:basedOn w:val="CommentText"/>
    <w:next w:val="CommentText"/>
    <w:link w:val="CommentSubjectChar"/>
    <w:uiPriority w:val="99"/>
    <w:semiHidden/>
    <w:unhideWhenUsed/>
    <w:rsid w:val="003C1D29"/>
    <w:rPr>
      <w:b/>
      <w:bCs/>
    </w:rPr>
  </w:style>
  <w:style w:type="character" w:customStyle="1" w:styleId="CommentSubjectChar">
    <w:name w:val="Comment Subject Char"/>
    <w:basedOn w:val="CommentTextChar"/>
    <w:link w:val="CommentSubject"/>
    <w:uiPriority w:val="99"/>
    <w:semiHidden/>
    <w:rsid w:val="003C1D29"/>
    <w:rPr>
      <w:rFonts w:ascii="Arial" w:hAnsi="Arial" w:cs="Arial"/>
      <w:b/>
      <w:bCs/>
      <w:lang w:val="nl-NL" w:eastAsia="ar-SA"/>
    </w:rPr>
  </w:style>
  <w:style w:type="paragraph" w:styleId="BalloonText">
    <w:name w:val="Balloon Text"/>
    <w:basedOn w:val="Normal"/>
    <w:link w:val="BalloonTextChar"/>
    <w:uiPriority w:val="99"/>
    <w:semiHidden/>
    <w:unhideWhenUsed/>
    <w:rsid w:val="003C1D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D29"/>
    <w:rPr>
      <w:rFonts w:ascii="Segoe UI" w:hAnsi="Segoe UI" w:cs="Segoe UI"/>
      <w:sz w:val="18"/>
      <w:szCs w:val="18"/>
      <w:lang w:val="nl-NL" w:eastAsia="ar-SA"/>
    </w:rPr>
  </w:style>
  <w:style w:type="character" w:styleId="UnresolvedMention">
    <w:name w:val="Unresolved Mention"/>
    <w:basedOn w:val="DefaultParagraphFont"/>
    <w:uiPriority w:val="99"/>
    <w:semiHidden/>
    <w:unhideWhenUsed/>
    <w:rsid w:val="00102FE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nhb.nl/kenniscentrum/artikel/afgelasting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sa-is.nl/?mid=100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zaalhockey.no@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534</Words>
  <Characters>2938</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Instructie wedstrijdformulieren</vt:lpstr>
      <vt:lpstr>Instructie wedstrijdformulieren</vt:lpstr>
    </vt:vector>
  </TitlesOfParts>
  <Company>Haac Automatisering</Company>
  <LinksUpToDate>false</LinksUpToDate>
  <CharactersWithSpaces>3466</CharactersWithSpaces>
  <SharedDoc>false</SharedDoc>
  <HLinks>
    <vt:vector size="24" baseType="variant">
      <vt:variant>
        <vt:i4>3276881</vt:i4>
      </vt:variant>
      <vt:variant>
        <vt:i4>9</vt:i4>
      </vt:variant>
      <vt:variant>
        <vt:i4>0</vt:i4>
      </vt:variant>
      <vt:variant>
        <vt:i4>5</vt:i4>
      </vt:variant>
      <vt:variant>
        <vt:lpwstr>mailto:zaalhockey.no@gmail.com</vt:lpwstr>
      </vt:variant>
      <vt:variant>
        <vt:lpwstr/>
      </vt:variant>
      <vt:variant>
        <vt:i4>4653092</vt:i4>
      </vt:variant>
      <vt:variant>
        <vt:i4>6</vt:i4>
      </vt:variant>
      <vt:variant>
        <vt:i4>0</vt:i4>
      </vt:variant>
      <vt:variant>
        <vt:i4>5</vt:i4>
      </vt:variant>
      <vt:variant>
        <vt:lpwstr>http://www.knhb.nl/knhb/districten/district+oost+nederland/zaalhockey/handboek+zaal/DU24689_Afgelastingsprocedure+niet+opkomen+zaalhockey.aspx</vt:lpwstr>
      </vt:variant>
      <vt:variant>
        <vt:lpwstr/>
      </vt:variant>
      <vt:variant>
        <vt:i4>1245208</vt:i4>
      </vt:variant>
      <vt:variant>
        <vt:i4>3</vt:i4>
      </vt:variant>
      <vt:variant>
        <vt:i4>0</vt:i4>
      </vt:variant>
      <vt:variant>
        <vt:i4>5</vt:i4>
      </vt:variant>
      <vt:variant>
        <vt:lpwstr>http://www.lisa-is.nl/?mid=10000</vt:lpwstr>
      </vt:variant>
      <vt:variant>
        <vt:lpwstr/>
      </vt:variant>
      <vt:variant>
        <vt:i4>4849771</vt:i4>
      </vt:variant>
      <vt:variant>
        <vt:i4>0</vt:i4>
      </vt:variant>
      <vt:variant>
        <vt:i4>0</vt:i4>
      </vt:variant>
      <vt:variant>
        <vt:i4>5</vt:i4>
      </vt:variant>
      <vt:variant>
        <vt:lpwstr>http://www.knhb.nl/competities+disciplines/wedstrijdsecretaris/DU21271_DIGITAAL+WEDSTRIJD+FORMULIER+DWF.aspx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Instructie wedstrijdformulieren</dc:title>
  <dc:subject/>
  <dc:creator>cse</dc:creator>
  <cp:keywords/>
  <cp:lastModifiedBy>Gert van Leusen</cp:lastModifiedBy>
  <cp:revision>8</cp:revision>
  <cp:lastPrinted>1899-12-31T23:00:00Z</cp:lastPrinted>
  <dcterms:created xsi:type="dcterms:W3CDTF">2015-12-01T13:24:00Z</dcterms:created>
  <dcterms:modified xsi:type="dcterms:W3CDTF">2017-11-27T09:45:00Z</dcterms:modified>
</cp:coreProperties>
</file>