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7794" w14:textId="77777777" w:rsidR="002D1061" w:rsidRDefault="000260B3" w:rsidP="002D1061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0" wp14:anchorId="40EF2831" wp14:editId="31E5AC3B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3924300" cy="485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63C29" w14:textId="77777777" w:rsidR="007642A6" w:rsidRDefault="00576359" w:rsidP="002D1061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  <w:r>
        <w:rPr>
          <w:rFonts w:ascii="Verdana" w:hAnsi="Verdana"/>
        </w:rPr>
        <w:t>COMPETITIE OPZET zaalhockey noord-oost</w:t>
      </w:r>
    </w:p>
    <w:p w14:paraId="23BED11B" w14:textId="77777777" w:rsidR="00E315D2" w:rsidRPr="00E315D2" w:rsidRDefault="00E315D2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 w:rsidRPr="00E315D2">
        <w:rPr>
          <w:rFonts w:ascii="Verdana" w:hAnsi="Verdana"/>
          <w:b/>
          <w:sz w:val="20"/>
          <w:szCs w:val="20"/>
        </w:rPr>
        <w:t>Competitie indeling</w:t>
      </w:r>
    </w:p>
    <w:p w14:paraId="6A68B4F9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 xml:space="preserve">De competitie is onderverdeeld in jeugd, jongste jeugd, senioren standaard, senioren reserve. </w:t>
      </w:r>
    </w:p>
    <w:p w14:paraId="4DF3AF30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1894B283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De jeugdcompetitie wordt onderverdeeld in:</w:t>
      </w:r>
    </w:p>
    <w:p w14:paraId="1B90F88D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Topklasse (wordt gespeeld in het gehele district) </w:t>
      </w:r>
    </w:p>
    <w:p w14:paraId="239BEC1A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Sub-Topklasse (wordt gespeeld in het gehele district) </w:t>
      </w:r>
    </w:p>
    <w:p w14:paraId="2FBD61BC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overige klassen (wordt zoveel mogelijk in regioverband gespeeld) </w:t>
      </w:r>
    </w:p>
    <w:p w14:paraId="0F5B3D4B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3A4B317A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De Senioren Standaard en Senioren Reserve competities zijn verdeeld in:</w:t>
      </w:r>
    </w:p>
    <w:p w14:paraId="71B5D6E1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Topklasse </w:t>
      </w:r>
    </w:p>
    <w:p w14:paraId="68017377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Sub-Topklasse </w:t>
      </w:r>
    </w:p>
    <w:p w14:paraId="1AB794A5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>Overige klassen</w:t>
      </w:r>
      <w:r>
        <w:rPr>
          <w:rFonts w:ascii="Verdana" w:hAnsi="Verdana"/>
          <w:sz w:val="20"/>
          <w:szCs w:val="20"/>
        </w:rPr>
        <w:t xml:space="preserve"> </w:t>
      </w:r>
      <w:r w:rsidRPr="00576359">
        <w:rPr>
          <w:rFonts w:ascii="Verdana" w:hAnsi="Verdana"/>
          <w:sz w:val="20"/>
          <w:szCs w:val="20"/>
        </w:rPr>
        <w:t xml:space="preserve"> </w:t>
      </w:r>
    </w:p>
    <w:p w14:paraId="0FCE2D73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Topklasse en subtopklasse standaard teams worden gespeeld in het hele district, overige standaardklassen en reserve competitie wordt zoveel mogelijk regionaal ingedeeld. </w:t>
      </w:r>
    </w:p>
    <w:p w14:paraId="73B24E65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A766CAF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 xml:space="preserve">Opgaven tot deelname worden slechts in behandeling genomen </w:t>
      </w:r>
      <w:proofErr w:type="gramStart"/>
      <w:r w:rsidRPr="00576359">
        <w:rPr>
          <w:rFonts w:ascii="Verdana" w:hAnsi="Verdana"/>
          <w:sz w:val="20"/>
          <w:szCs w:val="20"/>
        </w:rPr>
        <w:t>indien</w:t>
      </w:r>
      <w:proofErr w:type="gramEnd"/>
      <w:r w:rsidRPr="00576359">
        <w:rPr>
          <w:rFonts w:ascii="Verdana" w:hAnsi="Verdana"/>
          <w:sz w:val="20"/>
          <w:szCs w:val="20"/>
        </w:rPr>
        <w:t xml:space="preserve"> deze zijn ingediend door het bestuur van de vereniging.</w:t>
      </w:r>
    </w:p>
    <w:p w14:paraId="4C342FF1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09201D80" w14:textId="77777777" w:rsidR="00576359" w:rsidRPr="00576359" w:rsidRDefault="00576359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 w:rsidRPr="00576359">
        <w:rPr>
          <w:rFonts w:ascii="Verdana" w:hAnsi="Verdana"/>
          <w:b/>
          <w:sz w:val="20"/>
          <w:szCs w:val="20"/>
        </w:rPr>
        <w:t xml:space="preserve">“Instapniveau” nieuwe </w:t>
      </w:r>
      <w:proofErr w:type="gramStart"/>
      <w:r w:rsidRPr="00576359">
        <w:rPr>
          <w:rFonts w:ascii="Verdana" w:hAnsi="Verdana"/>
          <w:b/>
          <w:sz w:val="20"/>
          <w:szCs w:val="20"/>
        </w:rPr>
        <w:t>Senioren  teams</w:t>
      </w:r>
      <w:proofErr w:type="gramEnd"/>
    </w:p>
    <w:p w14:paraId="30186F06" w14:textId="76F94B66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Verenigingen die voor het eerste jaar een team inschrijven kunnen niet in de districtstopklasse en sub-</w:t>
      </w:r>
      <w:r w:rsidR="008E19C6" w:rsidRPr="00576359">
        <w:rPr>
          <w:rFonts w:ascii="Verdana" w:hAnsi="Verdana"/>
          <w:sz w:val="20"/>
          <w:szCs w:val="20"/>
        </w:rPr>
        <w:t>topklasse uitkomen</w:t>
      </w:r>
      <w:r w:rsidRPr="00576359">
        <w:rPr>
          <w:rFonts w:ascii="Verdana" w:hAnsi="Verdana"/>
          <w:sz w:val="20"/>
          <w:szCs w:val="20"/>
        </w:rPr>
        <w:t>, tenzij er – bij besluitvorming tijdens de startvergadering van de competitie – naar de mening van de verenigingen redenen zijn om een dergelijke plaatsing toe te staan.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Er zal echter vanwege de beperkte kalender niet getornd worden aan het </w:t>
      </w:r>
      <w:proofErr w:type="gramStart"/>
      <w:r>
        <w:rPr>
          <w:rFonts w:ascii="Verdana" w:hAnsi="Verdana"/>
          <w:sz w:val="20"/>
          <w:szCs w:val="20"/>
        </w:rPr>
        <w:t>maximum aantal</w:t>
      </w:r>
      <w:proofErr w:type="gramEnd"/>
      <w:r>
        <w:rPr>
          <w:rFonts w:ascii="Verdana" w:hAnsi="Verdana"/>
          <w:sz w:val="20"/>
          <w:szCs w:val="20"/>
        </w:rPr>
        <w:t xml:space="preserve"> teams per poule in die klassen. </w:t>
      </w:r>
    </w:p>
    <w:p w14:paraId="34680382" w14:textId="77777777" w:rsidR="004941B2" w:rsidRPr="00576359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samengaan van twee verenigingen gelden de bepalingen in het bondsreglement.</w:t>
      </w:r>
    </w:p>
    <w:p w14:paraId="70618D6E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697BA8B9" w14:textId="77777777" w:rsidR="00576359" w:rsidRPr="00576359" w:rsidRDefault="00576359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Opgave verplicht tot deelname </w:t>
      </w:r>
    </w:p>
    <w:p w14:paraId="4804B379" w14:textId="0E9F5F13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team dat geplaatst is in de definitieve </w:t>
      </w:r>
      <w:r w:rsidR="008E19C6">
        <w:rPr>
          <w:rFonts w:ascii="Verdana" w:hAnsi="Verdana"/>
          <w:sz w:val="20"/>
          <w:szCs w:val="20"/>
        </w:rPr>
        <w:t>poule-indeling</w:t>
      </w:r>
      <w:r>
        <w:rPr>
          <w:rFonts w:ascii="Verdana" w:hAnsi="Verdana"/>
          <w:sz w:val="20"/>
          <w:szCs w:val="20"/>
        </w:rPr>
        <w:t xml:space="preserve"> wordt geacht aan alle facetten van de competitie</w:t>
      </w:r>
      <w:r w:rsidR="00E315D2">
        <w:rPr>
          <w:rFonts w:ascii="Verdana" w:hAnsi="Verdana"/>
          <w:sz w:val="20"/>
          <w:szCs w:val="20"/>
        </w:rPr>
        <w:t xml:space="preserve"> deel te nemen, reguliere competitiewedstrijden, </w:t>
      </w:r>
      <w:proofErr w:type="spellStart"/>
      <w:r w:rsidR="00E315D2">
        <w:rPr>
          <w:rFonts w:ascii="Verdana" w:hAnsi="Verdana"/>
          <w:sz w:val="20"/>
          <w:szCs w:val="20"/>
        </w:rPr>
        <w:t>play-offs</w:t>
      </w:r>
      <w:proofErr w:type="spellEnd"/>
      <w:r w:rsidR="00E315D2">
        <w:rPr>
          <w:rFonts w:ascii="Verdana" w:hAnsi="Verdana"/>
          <w:sz w:val="20"/>
          <w:szCs w:val="20"/>
        </w:rPr>
        <w:t xml:space="preserve">, nacompetitie (kruis)finales op zowel districts- als landelijk niveau (na plaatsing). </w:t>
      </w:r>
    </w:p>
    <w:p w14:paraId="776602DE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 xml:space="preserve">Deelname aan de zaalhockeycompetitie verplicht de vereniging </w:t>
      </w:r>
      <w:r w:rsidR="00E315D2">
        <w:rPr>
          <w:rFonts w:ascii="Verdana" w:hAnsi="Verdana"/>
          <w:sz w:val="20"/>
          <w:szCs w:val="20"/>
        </w:rPr>
        <w:t xml:space="preserve">daarom </w:t>
      </w:r>
      <w:r w:rsidRPr="00576359">
        <w:rPr>
          <w:rFonts w:ascii="Verdana" w:hAnsi="Verdana"/>
          <w:sz w:val="20"/>
          <w:szCs w:val="20"/>
        </w:rPr>
        <w:t>met de daar</w:t>
      </w:r>
      <w:r w:rsidR="00E315D2">
        <w:rPr>
          <w:rFonts w:ascii="Verdana" w:hAnsi="Verdana"/>
          <w:sz w:val="20"/>
          <w:szCs w:val="20"/>
        </w:rPr>
        <w:t>v</w:t>
      </w:r>
      <w:r w:rsidRPr="00576359">
        <w:rPr>
          <w:rFonts w:ascii="Verdana" w:hAnsi="Verdana"/>
          <w:sz w:val="20"/>
          <w:szCs w:val="20"/>
        </w:rPr>
        <w:t xml:space="preserve">oor </w:t>
      </w:r>
      <w:r w:rsidR="00E315D2">
        <w:rPr>
          <w:rFonts w:ascii="Verdana" w:hAnsi="Verdana"/>
          <w:sz w:val="20"/>
          <w:szCs w:val="20"/>
        </w:rPr>
        <w:t xml:space="preserve">geplaatste teams </w:t>
      </w:r>
      <w:r w:rsidRPr="00576359">
        <w:rPr>
          <w:rFonts w:ascii="Verdana" w:hAnsi="Verdana"/>
          <w:sz w:val="20"/>
          <w:szCs w:val="20"/>
        </w:rPr>
        <w:t>(junioren en/of senioren) tot deelname aan de landelijke competitie/kampioenschappen.</w:t>
      </w:r>
    </w:p>
    <w:p w14:paraId="1F88FDA7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Door deelname aan de zaalhockeycompetitie conformeert de vereniging zich aan het bovenstaande.</w:t>
      </w:r>
    </w:p>
    <w:p w14:paraId="6577C502" w14:textId="77777777" w:rsidR="00611317" w:rsidRPr="00576359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3ECDD9A9" w14:textId="138B4F59" w:rsidR="00576359" w:rsidRPr="00E315D2" w:rsidRDefault="00576359" w:rsidP="00E315D2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  <w:r w:rsidRPr="00E315D2">
        <w:rPr>
          <w:rFonts w:ascii="Verdana" w:hAnsi="Verdana"/>
        </w:rPr>
        <w:t xml:space="preserve">Competitieopzet Noord-Oost </w:t>
      </w:r>
      <w:r w:rsidR="004941B2">
        <w:rPr>
          <w:rFonts w:ascii="Verdana" w:hAnsi="Verdana"/>
        </w:rPr>
        <w:t>201</w:t>
      </w:r>
      <w:r w:rsidR="009A7689">
        <w:rPr>
          <w:rFonts w:ascii="Verdana" w:hAnsi="Verdana"/>
        </w:rPr>
        <w:t>9</w:t>
      </w:r>
      <w:r w:rsidR="004941B2">
        <w:rPr>
          <w:rFonts w:ascii="Verdana" w:hAnsi="Verdana"/>
        </w:rPr>
        <w:t xml:space="preserve"> - 20</w:t>
      </w:r>
      <w:r w:rsidR="009A7689">
        <w:rPr>
          <w:rFonts w:ascii="Verdana" w:hAnsi="Verdana"/>
        </w:rPr>
        <w:t>20</w:t>
      </w:r>
    </w:p>
    <w:p w14:paraId="7A23EC80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4F34EEF9" w14:textId="77777777" w:rsidR="00576359" w:rsidRPr="00E315D2" w:rsidRDefault="00E315D2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Senioren standaard</w:t>
      </w:r>
      <w:r w:rsidR="00347585">
        <w:rPr>
          <w:rFonts w:ascii="Verdana" w:hAnsi="Verdana"/>
          <w:b/>
          <w:sz w:val="20"/>
          <w:szCs w:val="20"/>
        </w:rPr>
        <w:t xml:space="preserve"> (heren en dames 1 teams)</w:t>
      </w:r>
    </w:p>
    <w:p w14:paraId="3CC0A5B1" w14:textId="71FEE53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richtlijnen voor de indeling van de senioren standaard teams is als </w:t>
      </w:r>
      <w:r w:rsidR="008E19C6">
        <w:rPr>
          <w:rFonts w:ascii="Verdana" w:hAnsi="Verdana"/>
          <w:sz w:val="20"/>
          <w:szCs w:val="20"/>
        </w:rPr>
        <w:t>volgt:</w:t>
      </w:r>
      <w:r>
        <w:rPr>
          <w:rFonts w:ascii="Verdana" w:hAnsi="Verdana"/>
          <w:sz w:val="20"/>
          <w:szCs w:val="20"/>
        </w:rPr>
        <w:t xml:space="preserve"> </w:t>
      </w:r>
    </w:p>
    <w:p w14:paraId="45A14BF8" w14:textId="3DBE9EB3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Topklassen: 2 poules van 5 teams</w:t>
      </w:r>
      <w:r w:rsidR="009A7689">
        <w:rPr>
          <w:rFonts w:ascii="Verdana" w:hAnsi="Verdana"/>
          <w:sz w:val="20"/>
          <w:szCs w:val="20"/>
        </w:rPr>
        <w:t xml:space="preserve"> (bij dames dit seizoen 3 x 4 teams)</w:t>
      </w:r>
    </w:p>
    <w:p w14:paraId="57EC4CAC" w14:textId="517D574C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Subtopklassen: </w:t>
      </w:r>
      <w:r w:rsidR="00124B9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poule</w:t>
      </w:r>
      <w:r w:rsidR="00124B9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van </w:t>
      </w:r>
      <w:r w:rsidR="009A768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teams </w:t>
      </w:r>
      <w:r w:rsidR="009A7689">
        <w:rPr>
          <w:rFonts w:ascii="Verdana" w:hAnsi="Verdana"/>
          <w:sz w:val="20"/>
          <w:szCs w:val="20"/>
        </w:rPr>
        <w:t>(bij dames vanwege niet opgegeven teams dit jaar 1 poule van 7 teams)</w:t>
      </w:r>
    </w:p>
    <w:p w14:paraId="1F464BB0" w14:textId="7777777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Eerste klassen en lager: uitgangspunt poules van 6 teams afhankelijk van aanbod, maximaal 4 poules in de eerste klasse.    </w:t>
      </w:r>
    </w:p>
    <w:p w14:paraId="66D2534F" w14:textId="7777777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359D6A1B" w14:textId="5E9CC8CA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het volgend seizoen zijn er geen wijzigingen gepland in de indeling. </w:t>
      </w:r>
    </w:p>
    <w:p w14:paraId="72FC55A9" w14:textId="77777777" w:rsidR="00124B9A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zijn districtskampioenschappen gepland voor de nummers 1 en 2 in </w:t>
      </w:r>
      <w:r w:rsidR="00B761C9">
        <w:rPr>
          <w:rFonts w:ascii="Verdana" w:hAnsi="Verdana"/>
          <w:sz w:val="20"/>
          <w:szCs w:val="20"/>
        </w:rPr>
        <w:t xml:space="preserve">de eindstand van de topklassen. </w:t>
      </w:r>
      <w:r w:rsidR="00124B9A">
        <w:rPr>
          <w:rFonts w:ascii="Verdana" w:hAnsi="Verdana"/>
          <w:sz w:val="20"/>
          <w:szCs w:val="20"/>
        </w:rPr>
        <w:t>Bij de heren en dames worden er plaatsingswedstrijden gespeeld tussen topklasse en subtopklasse.</w:t>
      </w:r>
    </w:p>
    <w:p w14:paraId="659B9F8C" w14:textId="77777777" w:rsidR="009A7689" w:rsidRDefault="009A7689">
      <w:pPr>
        <w:suppressAutoHyphens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14:paraId="556F3C04" w14:textId="43BA8560" w:rsidR="00611317" w:rsidRPr="00611317" w:rsidRDefault="00611317" w:rsidP="00611317">
      <w:pPr>
        <w:spacing w:line="240" w:lineRule="atLeast"/>
        <w:rPr>
          <w:rFonts w:ascii="Verdana" w:hAnsi="Verdana"/>
          <w:i/>
          <w:sz w:val="20"/>
          <w:szCs w:val="20"/>
        </w:rPr>
      </w:pPr>
      <w:r w:rsidRPr="00611317">
        <w:rPr>
          <w:rFonts w:ascii="Verdana" w:hAnsi="Verdana"/>
          <w:i/>
          <w:sz w:val="20"/>
          <w:szCs w:val="20"/>
        </w:rPr>
        <w:lastRenderedPageBreak/>
        <w:t xml:space="preserve">Afvaardiging </w:t>
      </w:r>
      <w:proofErr w:type="spellStart"/>
      <w:r>
        <w:rPr>
          <w:rFonts w:ascii="Verdana" w:hAnsi="Verdana"/>
          <w:i/>
          <w:sz w:val="20"/>
          <w:szCs w:val="20"/>
        </w:rPr>
        <w:t>play-in’s</w:t>
      </w:r>
      <w:proofErr w:type="spellEnd"/>
      <w:r>
        <w:rPr>
          <w:rFonts w:ascii="Verdana" w:hAnsi="Verdana"/>
          <w:i/>
          <w:sz w:val="20"/>
          <w:szCs w:val="20"/>
        </w:rPr>
        <w:t xml:space="preserve"> hoofdklasse indoor</w:t>
      </w:r>
    </w:p>
    <w:p w14:paraId="275E369A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nummers 1 en 2 in de eindstand van de topklassen standaard teams spelen kruisfinales en finales om het districtskampioenschap. De districtskampioen plaatst zich voor de </w:t>
      </w:r>
      <w:proofErr w:type="spellStart"/>
      <w:r>
        <w:rPr>
          <w:rFonts w:ascii="Verdana" w:hAnsi="Verdana"/>
          <w:sz w:val="20"/>
          <w:szCs w:val="20"/>
        </w:rPr>
        <w:t>play-offs</w:t>
      </w:r>
      <w:proofErr w:type="spellEnd"/>
      <w:r>
        <w:rPr>
          <w:rFonts w:ascii="Verdana" w:hAnsi="Verdana"/>
          <w:sz w:val="20"/>
          <w:szCs w:val="20"/>
        </w:rPr>
        <w:t xml:space="preserve"> voor plaatsen</w:t>
      </w:r>
      <w:r w:rsidR="00124B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de hoofdklasse zaalhockey voor het volgend seizoen. </w:t>
      </w:r>
    </w:p>
    <w:p w14:paraId="0B9BA272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6CB3B88B" w14:textId="77777777" w:rsidR="00347585" w:rsidRPr="00E315D2" w:rsidRDefault="00347585" w:rsidP="00347585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Senioren </w:t>
      </w:r>
      <w:proofErr w:type="gramStart"/>
      <w:r>
        <w:rPr>
          <w:rFonts w:ascii="Verdana" w:hAnsi="Verdana"/>
          <w:b/>
          <w:sz w:val="20"/>
          <w:szCs w:val="20"/>
        </w:rPr>
        <w:t>reserve</w:t>
      </w:r>
      <w:r w:rsidR="00521B37">
        <w:rPr>
          <w:rFonts w:ascii="Verdana" w:hAnsi="Verdana"/>
          <w:b/>
          <w:sz w:val="20"/>
          <w:szCs w:val="20"/>
        </w:rPr>
        <w:t xml:space="preserve"> teams</w:t>
      </w:r>
      <w:proofErr w:type="gramEnd"/>
    </w:p>
    <w:p w14:paraId="45BB9120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bookmarkStart w:id="0" w:name="_Hlk524295679"/>
      <w:r>
        <w:rPr>
          <w:rFonts w:ascii="Verdana" w:hAnsi="Verdana"/>
          <w:sz w:val="20"/>
          <w:szCs w:val="20"/>
        </w:rPr>
        <w:t xml:space="preserve">Voor de senioren </w:t>
      </w:r>
      <w:proofErr w:type="gramStart"/>
      <w:r>
        <w:rPr>
          <w:rFonts w:ascii="Verdana" w:hAnsi="Verdana"/>
          <w:sz w:val="20"/>
          <w:szCs w:val="20"/>
        </w:rPr>
        <w:t>reserve teams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D01E48">
        <w:rPr>
          <w:rFonts w:ascii="Verdana" w:hAnsi="Verdana"/>
          <w:sz w:val="20"/>
          <w:szCs w:val="20"/>
        </w:rPr>
        <w:t xml:space="preserve">is de en </w:t>
      </w:r>
      <w:r>
        <w:rPr>
          <w:rFonts w:ascii="Verdana" w:hAnsi="Verdana"/>
          <w:sz w:val="20"/>
          <w:szCs w:val="20"/>
        </w:rPr>
        <w:t xml:space="preserve">blijft de situatie zoals </w:t>
      </w:r>
      <w:r w:rsidR="00D01E48">
        <w:rPr>
          <w:rFonts w:ascii="Verdana" w:hAnsi="Verdana"/>
          <w:sz w:val="20"/>
          <w:szCs w:val="20"/>
        </w:rPr>
        <w:t>dit seizoen</w:t>
      </w:r>
      <w:r>
        <w:rPr>
          <w:rFonts w:ascii="Verdana" w:hAnsi="Verdana"/>
          <w:sz w:val="20"/>
          <w:szCs w:val="20"/>
        </w:rPr>
        <w:t xml:space="preserve">: </w:t>
      </w:r>
    </w:p>
    <w:p w14:paraId="47BB505E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Topklasse: 2 poules van 5 teams</w:t>
      </w:r>
      <w:bookmarkEnd w:id="0"/>
    </w:p>
    <w:p w14:paraId="7806F485" w14:textId="227B251E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Subtopklasse: 2 poules van </w:t>
      </w:r>
      <w:r w:rsidR="009A768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teams (max. 7 teams indien nodig en haalbaar vanwege kalender)</w:t>
      </w:r>
    </w:p>
    <w:p w14:paraId="3DDF925F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Lagere klassen: Naar behoefte maximaal 4 poules van 4 tot 7 teams per poule</w:t>
      </w:r>
    </w:p>
    <w:p w14:paraId="44FF0A52" w14:textId="77777777" w:rsidR="00B761C9" w:rsidRDefault="00B761C9" w:rsidP="00B761C9">
      <w:pPr>
        <w:spacing w:line="240" w:lineRule="atLeast"/>
        <w:rPr>
          <w:rFonts w:ascii="Verdana" w:hAnsi="Verdana"/>
          <w:sz w:val="20"/>
          <w:szCs w:val="20"/>
        </w:rPr>
      </w:pPr>
    </w:p>
    <w:p w14:paraId="073BD465" w14:textId="77777777" w:rsidR="00B761C9" w:rsidRDefault="00B761C9" w:rsidP="00B761C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zijn alleen districtskampioenschappen gepland voor de nummers 1 en 2 in de eindstand van de topklassen. Er zijn geen andere plaatsingswedstrijden, promotie en degradatie wordt door de promotie-degradatieregeling </w:t>
      </w:r>
      <w:r w:rsidR="00D01E48">
        <w:rPr>
          <w:rFonts w:ascii="Verdana" w:hAnsi="Verdana"/>
          <w:sz w:val="20"/>
          <w:szCs w:val="20"/>
        </w:rPr>
        <w:t>geregeld.</w:t>
      </w:r>
      <w:r>
        <w:rPr>
          <w:rFonts w:ascii="Verdana" w:hAnsi="Verdana"/>
          <w:sz w:val="20"/>
          <w:szCs w:val="20"/>
        </w:rPr>
        <w:t xml:space="preserve"> </w:t>
      </w:r>
    </w:p>
    <w:p w14:paraId="1D4FC9AF" w14:textId="77777777" w:rsidR="00D01E48" w:rsidRDefault="00D01E48" w:rsidP="00611317">
      <w:pPr>
        <w:spacing w:line="240" w:lineRule="atLeast"/>
        <w:rPr>
          <w:rFonts w:ascii="Verdana" w:hAnsi="Verdana"/>
          <w:i/>
          <w:sz w:val="20"/>
          <w:szCs w:val="20"/>
        </w:rPr>
      </w:pPr>
    </w:p>
    <w:p w14:paraId="18F911BF" w14:textId="77777777" w:rsidR="00611317" w:rsidRPr="00611317" w:rsidRDefault="009C612E" w:rsidP="0061131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Afvaardiging </w:t>
      </w:r>
      <w:proofErr w:type="spellStart"/>
      <w:r>
        <w:rPr>
          <w:rFonts w:ascii="Verdana" w:hAnsi="Verdana"/>
          <w:i/>
          <w:sz w:val="20"/>
          <w:szCs w:val="20"/>
        </w:rPr>
        <w:t>Nederlands</w:t>
      </w:r>
      <w:r w:rsidR="00611317" w:rsidRPr="00611317">
        <w:rPr>
          <w:rFonts w:ascii="Verdana" w:hAnsi="Verdana"/>
          <w:i/>
          <w:sz w:val="20"/>
          <w:szCs w:val="20"/>
        </w:rPr>
        <w:t>kampioenschap</w:t>
      </w:r>
      <w:proofErr w:type="spellEnd"/>
      <w:r w:rsidR="00611317">
        <w:rPr>
          <w:rFonts w:ascii="Verdana" w:hAnsi="Verdana"/>
          <w:i/>
          <w:sz w:val="20"/>
          <w:szCs w:val="20"/>
        </w:rPr>
        <w:t xml:space="preserve"> reserve</w:t>
      </w:r>
    </w:p>
    <w:p w14:paraId="262A97B1" w14:textId="77777777" w:rsidR="00D01E48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reserve kampioenschappen wordt </w:t>
      </w:r>
      <w:r w:rsidR="00D01E48">
        <w:rPr>
          <w:rFonts w:ascii="Verdana" w:hAnsi="Verdana"/>
          <w:sz w:val="20"/>
          <w:szCs w:val="20"/>
        </w:rPr>
        <w:t xml:space="preserve">de districtskampioen afgevaardigd. De districtskampioen is de winnaar van de kruisfinales en finale tussen de nummers 1 en 2 in de eindstand van de topklassen </w:t>
      </w:r>
      <w:proofErr w:type="gramStart"/>
      <w:r w:rsidR="00D01E48">
        <w:rPr>
          <w:rFonts w:ascii="Verdana" w:hAnsi="Verdana"/>
          <w:sz w:val="20"/>
          <w:szCs w:val="20"/>
        </w:rPr>
        <w:t>reserve teams</w:t>
      </w:r>
      <w:proofErr w:type="gramEnd"/>
      <w:r w:rsidR="00D01E48">
        <w:rPr>
          <w:rFonts w:ascii="Verdana" w:hAnsi="Verdana"/>
          <w:sz w:val="20"/>
          <w:szCs w:val="20"/>
        </w:rPr>
        <w:t xml:space="preserve">.  </w:t>
      </w:r>
    </w:p>
    <w:p w14:paraId="17AFD27D" w14:textId="77777777" w:rsidR="008E19C6" w:rsidRDefault="008E19C6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4B9CEB2F" w14:textId="6729A167" w:rsidR="008E19C6" w:rsidRPr="00E315D2" w:rsidRDefault="008E19C6" w:rsidP="008E19C6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Jong </w:t>
      </w:r>
      <w:proofErr w:type="gramStart"/>
      <w:r>
        <w:rPr>
          <w:rFonts w:ascii="Verdana" w:hAnsi="Verdana"/>
          <w:b/>
          <w:sz w:val="20"/>
          <w:szCs w:val="20"/>
        </w:rPr>
        <w:t>senioren teams</w:t>
      </w:r>
      <w:proofErr w:type="gramEnd"/>
    </w:p>
    <w:p w14:paraId="09BEE6FC" w14:textId="2D61DBDE" w:rsidR="008E19C6" w:rsidRPr="008E19C6" w:rsidRDefault="009A7689" w:rsidP="008E19C6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E19C6" w:rsidRPr="008E19C6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Jong </w:t>
      </w:r>
      <w:proofErr w:type="gramStart"/>
      <w:r w:rsidR="008E19C6" w:rsidRPr="008E19C6">
        <w:rPr>
          <w:rFonts w:ascii="Verdana" w:hAnsi="Verdana"/>
          <w:sz w:val="20"/>
          <w:szCs w:val="20"/>
        </w:rPr>
        <w:t>senioren teams</w:t>
      </w:r>
      <w:proofErr w:type="gramEnd"/>
      <w:r w:rsidR="008E19C6" w:rsidRPr="008E19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zijn relatief nieuw en worden ingedeeld aan de hand van de inschrijvingen. </w:t>
      </w:r>
    </w:p>
    <w:p w14:paraId="35850851" w14:textId="588A6747" w:rsidR="008E19C6" w:rsidRDefault="009A7689" w:rsidP="008E19C6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Naar behoefte 1</w:t>
      </w:r>
      <w:r w:rsidRPr="009A7689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en 2</w:t>
      </w:r>
      <w:r w:rsidRPr="009A7689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klasse </w:t>
      </w:r>
      <w:r w:rsidR="004A1006">
        <w:rPr>
          <w:rFonts w:ascii="Verdana" w:hAnsi="Verdana"/>
          <w:sz w:val="20"/>
          <w:szCs w:val="20"/>
        </w:rPr>
        <w:t xml:space="preserve">met verdeling van de teams </w:t>
      </w:r>
      <w:r>
        <w:rPr>
          <w:rFonts w:ascii="Verdana" w:hAnsi="Verdana"/>
          <w:sz w:val="20"/>
          <w:szCs w:val="20"/>
        </w:rPr>
        <w:t xml:space="preserve">met </w:t>
      </w:r>
      <w:r w:rsidR="008E19C6" w:rsidRPr="008E19C6">
        <w:rPr>
          <w:rFonts w:ascii="Verdana" w:hAnsi="Verdana"/>
          <w:sz w:val="20"/>
          <w:szCs w:val="20"/>
        </w:rPr>
        <w:t xml:space="preserve">poules van </w:t>
      </w:r>
      <w:r>
        <w:rPr>
          <w:rFonts w:ascii="Verdana" w:hAnsi="Verdana"/>
          <w:sz w:val="20"/>
          <w:szCs w:val="20"/>
        </w:rPr>
        <w:t xml:space="preserve">4 – 7 </w:t>
      </w:r>
      <w:r w:rsidR="008E19C6" w:rsidRPr="008E19C6">
        <w:rPr>
          <w:rFonts w:ascii="Verdana" w:hAnsi="Verdana"/>
          <w:sz w:val="20"/>
          <w:szCs w:val="20"/>
        </w:rPr>
        <w:t>teams</w:t>
      </w:r>
      <w:r w:rsidR="004A1006">
        <w:rPr>
          <w:rFonts w:ascii="Verdana" w:hAnsi="Verdana"/>
          <w:sz w:val="20"/>
          <w:szCs w:val="20"/>
        </w:rPr>
        <w:t xml:space="preserve">. </w:t>
      </w:r>
      <w:r w:rsidR="004A1006">
        <w:rPr>
          <w:rFonts w:ascii="Verdana" w:hAnsi="Verdana"/>
          <w:sz w:val="20"/>
          <w:szCs w:val="20"/>
        </w:rPr>
        <w:br/>
        <w:t xml:space="preserve">Er zijn (nog) geen districts- of Nederlandse kampioenschappen zaalhockey </w:t>
      </w:r>
    </w:p>
    <w:p w14:paraId="72BE70A0" w14:textId="77777777" w:rsidR="008E19C6" w:rsidRDefault="008E19C6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05C3AA71" w14:textId="0B81510F" w:rsidR="008E19C6" w:rsidRPr="00E315D2" w:rsidRDefault="008E19C6" w:rsidP="008E19C6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Veteranen/</w:t>
      </w:r>
      <w:proofErr w:type="spellStart"/>
      <w:r>
        <w:rPr>
          <w:rFonts w:ascii="Verdana" w:hAnsi="Verdana"/>
          <w:b/>
          <w:sz w:val="20"/>
          <w:szCs w:val="20"/>
        </w:rPr>
        <w:t>veterinnen</w:t>
      </w:r>
      <w:proofErr w:type="spellEnd"/>
      <w:r>
        <w:rPr>
          <w:rFonts w:ascii="Verdana" w:hAnsi="Verdana"/>
          <w:b/>
          <w:sz w:val="20"/>
          <w:szCs w:val="20"/>
        </w:rPr>
        <w:t xml:space="preserve"> teams</w:t>
      </w:r>
    </w:p>
    <w:p w14:paraId="19B5DD12" w14:textId="14CCA47C" w:rsidR="008E19C6" w:rsidRPr="008E19C6" w:rsidRDefault="008E19C6" w:rsidP="008E19C6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afgelopen seizoenen zijn er onvoldoende veteranen/</w:t>
      </w:r>
      <w:proofErr w:type="spellStart"/>
      <w:r>
        <w:rPr>
          <w:rFonts w:ascii="Verdana" w:hAnsi="Verdana"/>
          <w:sz w:val="20"/>
          <w:szCs w:val="20"/>
        </w:rPr>
        <w:t>veterinnen</w:t>
      </w:r>
      <w:proofErr w:type="spellEnd"/>
      <w:r>
        <w:rPr>
          <w:rFonts w:ascii="Verdana" w:hAnsi="Verdana"/>
          <w:sz w:val="20"/>
          <w:szCs w:val="20"/>
        </w:rPr>
        <w:t xml:space="preserve"> teams om een aparte competitie of poules samen te stellen. Bij voldoende </w:t>
      </w:r>
      <w:r w:rsidR="004A1006">
        <w:rPr>
          <w:rFonts w:ascii="Verdana" w:hAnsi="Verdana"/>
          <w:sz w:val="20"/>
          <w:szCs w:val="20"/>
        </w:rPr>
        <w:t>teams kan een aparte veteranen/</w:t>
      </w:r>
      <w:proofErr w:type="spellStart"/>
      <w:r w:rsidR="004A1006">
        <w:rPr>
          <w:rFonts w:ascii="Verdana" w:hAnsi="Verdana"/>
          <w:sz w:val="20"/>
          <w:szCs w:val="20"/>
        </w:rPr>
        <w:t>veterinnen</w:t>
      </w:r>
      <w:proofErr w:type="spellEnd"/>
      <w:r w:rsidR="004A1006">
        <w:rPr>
          <w:rFonts w:ascii="Verdana" w:hAnsi="Verdana"/>
          <w:sz w:val="20"/>
          <w:szCs w:val="20"/>
        </w:rPr>
        <w:t xml:space="preserve"> poule ingesteld worden. Anders zullen de teams in de reserve competitie ingedeeld worden als de teams daarmee instemmen. </w:t>
      </w:r>
    </w:p>
    <w:p w14:paraId="4B0A29D5" w14:textId="0EF395F3" w:rsidR="00347585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FF3A39F" w14:textId="77777777" w:rsidR="00347585" w:rsidRPr="00347585" w:rsidRDefault="00347585" w:rsidP="00347585">
      <w:pPr>
        <w:spacing w:line="240" w:lineRule="atLeast"/>
        <w:rPr>
          <w:rFonts w:ascii="Verdana" w:hAnsi="Verdana"/>
          <w:b/>
          <w:sz w:val="20"/>
          <w:szCs w:val="20"/>
        </w:rPr>
      </w:pPr>
      <w:r w:rsidRPr="00347585">
        <w:rPr>
          <w:rFonts w:ascii="Verdana" w:hAnsi="Verdana"/>
          <w:b/>
          <w:sz w:val="20"/>
          <w:szCs w:val="20"/>
        </w:rPr>
        <w:t>Jeugd</w:t>
      </w:r>
    </w:p>
    <w:p w14:paraId="20D90366" w14:textId="2069FC71" w:rsidR="00D01E48" w:rsidRDefault="008E19C6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D01E48">
        <w:rPr>
          <w:rFonts w:ascii="Verdana" w:hAnsi="Verdana"/>
          <w:sz w:val="20"/>
          <w:szCs w:val="20"/>
        </w:rPr>
        <w:t xml:space="preserve">ij de jeugd </w:t>
      </w:r>
      <w:proofErr w:type="gramStart"/>
      <w:r w:rsidRPr="008E19C6">
        <w:rPr>
          <w:rFonts w:ascii="Verdana" w:hAnsi="Verdana"/>
          <w:b/>
          <w:sz w:val="20"/>
          <w:szCs w:val="20"/>
          <w:highlight w:val="yellow"/>
        </w:rPr>
        <w:t>A,B</w:t>
      </w:r>
      <w:proofErr w:type="gramEnd"/>
      <w:r w:rsidRPr="008E19C6">
        <w:rPr>
          <w:rFonts w:ascii="Verdana" w:hAnsi="Verdana"/>
          <w:b/>
          <w:sz w:val="20"/>
          <w:szCs w:val="20"/>
          <w:highlight w:val="yellow"/>
        </w:rPr>
        <w:t xml:space="preserve"> en C categorie</w:t>
      </w:r>
      <w:r>
        <w:rPr>
          <w:rFonts w:ascii="Verdana" w:hAnsi="Verdana"/>
          <w:sz w:val="20"/>
          <w:szCs w:val="20"/>
        </w:rPr>
        <w:t xml:space="preserve"> </w:t>
      </w:r>
      <w:r w:rsidR="00D01E48">
        <w:rPr>
          <w:rFonts w:ascii="Verdana" w:hAnsi="Verdana"/>
          <w:sz w:val="20"/>
          <w:szCs w:val="20"/>
        </w:rPr>
        <w:t xml:space="preserve">is en blijft de situatie zoals dit seizoen, per categorie dus: </w:t>
      </w:r>
    </w:p>
    <w:p w14:paraId="40642477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Topklasse: 2 poules van 5 teams</w:t>
      </w:r>
    </w:p>
    <w:p w14:paraId="5CD7BCD9" w14:textId="734D4CF9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Subtopklasse: Maximaal 4 poules van maximaal 7 teams</w:t>
      </w:r>
      <w:r w:rsidR="004A1006">
        <w:rPr>
          <w:rFonts w:ascii="Verdana" w:hAnsi="Verdana"/>
          <w:sz w:val="20"/>
          <w:szCs w:val="20"/>
        </w:rPr>
        <w:t xml:space="preserve">; eventueel 1 of 2 extra combinatie teams poules. </w:t>
      </w:r>
    </w:p>
    <w:p w14:paraId="5B74C5F2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Eerste klasse en lager: naar behoefte poules met maximaal 7 teams per poule. </w:t>
      </w:r>
    </w:p>
    <w:p w14:paraId="29DAAB15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44E21A1F" w14:textId="4B8A5E07" w:rsidR="00576359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de jeugd zijn er districtskampioenschappen voor de nummers 1 en 2 in de eindstand van de topklassen. Er is geen promotie-degradatieregeling voor </w:t>
      </w:r>
      <w:r w:rsidR="009D7413">
        <w:rPr>
          <w:rFonts w:ascii="Verdana" w:hAnsi="Verdana"/>
          <w:sz w:val="20"/>
          <w:szCs w:val="20"/>
        </w:rPr>
        <w:t>jeugdteams</w:t>
      </w:r>
      <w:r>
        <w:rPr>
          <w:rFonts w:ascii="Verdana" w:hAnsi="Verdana"/>
          <w:sz w:val="20"/>
          <w:szCs w:val="20"/>
        </w:rPr>
        <w:t xml:space="preserve">, plaatsingscriteria in het volgend seizoen staan wel in het document promotie-degradatieregeling. </w:t>
      </w:r>
    </w:p>
    <w:p w14:paraId="3110FAC5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7371136E" w14:textId="77777777" w:rsidR="00611317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611317">
        <w:rPr>
          <w:rFonts w:ascii="Verdana" w:hAnsi="Verdana"/>
          <w:i/>
          <w:sz w:val="20"/>
          <w:szCs w:val="20"/>
        </w:rPr>
        <w:t xml:space="preserve">Afvaardiging </w:t>
      </w:r>
      <w:proofErr w:type="spellStart"/>
      <w:r w:rsidR="009C612E">
        <w:rPr>
          <w:rFonts w:ascii="Verdana" w:hAnsi="Verdana"/>
          <w:i/>
          <w:sz w:val="20"/>
          <w:szCs w:val="20"/>
        </w:rPr>
        <w:t>Nederlands</w:t>
      </w:r>
      <w:r w:rsidRPr="00611317">
        <w:rPr>
          <w:rFonts w:ascii="Verdana" w:hAnsi="Verdana"/>
          <w:i/>
          <w:sz w:val="20"/>
          <w:szCs w:val="20"/>
        </w:rPr>
        <w:t>kampioenschap</w:t>
      </w:r>
      <w:proofErr w:type="spellEnd"/>
      <w:r w:rsidRPr="00611317">
        <w:rPr>
          <w:rFonts w:ascii="Verdana" w:hAnsi="Verdana"/>
          <w:i/>
          <w:sz w:val="20"/>
          <w:szCs w:val="20"/>
        </w:rPr>
        <w:t xml:space="preserve"> jeugd</w:t>
      </w:r>
    </w:p>
    <w:p w14:paraId="5403682F" w14:textId="179825D0" w:rsidR="009C612E" w:rsidRDefault="009C612E" w:rsidP="009C612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</w:t>
      </w:r>
      <w:r w:rsidR="009D7413">
        <w:rPr>
          <w:rFonts w:ascii="Verdana" w:hAnsi="Verdana"/>
          <w:sz w:val="20"/>
          <w:szCs w:val="20"/>
        </w:rPr>
        <w:t>jeugdcategorieën</w:t>
      </w:r>
      <w:r>
        <w:rPr>
          <w:rFonts w:ascii="Verdana" w:hAnsi="Verdana"/>
          <w:sz w:val="20"/>
          <w:szCs w:val="20"/>
        </w:rPr>
        <w:t xml:space="preserve"> wordt de districtskampioen afgevaardigd. De districtskampioen is de winnaar van de kruisfinales en finale tussen de nummers 1 en 2 in de eindstand van de topklassen jeugd </w:t>
      </w:r>
      <w:proofErr w:type="gramStart"/>
      <w:r>
        <w:rPr>
          <w:rFonts w:ascii="Verdana" w:hAnsi="Verdana"/>
          <w:sz w:val="20"/>
          <w:szCs w:val="20"/>
        </w:rPr>
        <w:t>A,B</w:t>
      </w:r>
      <w:proofErr w:type="gramEnd"/>
      <w:r>
        <w:rPr>
          <w:rFonts w:ascii="Verdana" w:hAnsi="Verdana"/>
          <w:sz w:val="20"/>
          <w:szCs w:val="20"/>
        </w:rPr>
        <w:t xml:space="preserve"> en C.  </w:t>
      </w:r>
    </w:p>
    <w:p w14:paraId="21C0AB6B" w14:textId="77777777" w:rsidR="009C612E" w:rsidRDefault="009C612E" w:rsidP="009C612E">
      <w:pPr>
        <w:spacing w:line="240" w:lineRule="atLeast"/>
        <w:rPr>
          <w:rFonts w:ascii="Verdana" w:hAnsi="Verdana"/>
          <w:sz w:val="20"/>
          <w:szCs w:val="20"/>
        </w:rPr>
      </w:pPr>
    </w:p>
    <w:p w14:paraId="777CE143" w14:textId="0FDA3820" w:rsidR="009C612E" w:rsidRDefault="009C612E" w:rsidP="009C612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de </w:t>
      </w:r>
      <w:r w:rsidRPr="008E19C6">
        <w:rPr>
          <w:rFonts w:ascii="Verdana" w:hAnsi="Verdana"/>
          <w:b/>
          <w:sz w:val="20"/>
          <w:szCs w:val="20"/>
          <w:highlight w:val="yellow"/>
        </w:rPr>
        <w:t>jeugd D categorie</w:t>
      </w:r>
      <w:r>
        <w:rPr>
          <w:rFonts w:ascii="Verdana" w:hAnsi="Verdana"/>
          <w:sz w:val="20"/>
          <w:szCs w:val="20"/>
        </w:rPr>
        <w:t xml:space="preserve"> </w:t>
      </w:r>
      <w:r w:rsidR="008E19C6">
        <w:rPr>
          <w:rFonts w:ascii="Verdana" w:hAnsi="Verdana"/>
          <w:sz w:val="20"/>
          <w:szCs w:val="20"/>
        </w:rPr>
        <w:t xml:space="preserve">wordt de opzet </w:t>
      </w:r>
      <w:r w:rsidR="009D7413">
        <w:rPr>
          <w:rFonts w:ascii="Verdana" w:hAnsi="Verdana"/>
          <w:sz w:val="20"/>
          <w:szCs w:val="20"/>
        </w:rPr>
        <w:t>gelijkgetrokken</w:t>
      </w:r>
      <w:r w:rsidR="008E19C6">
        <w:rPr>
          <w:rFonts w:ascii="Verdana" w:hAnsi="Verdana"/>
          <w:sz w:val="20"/>
          <w:szCs w:val="20"/>
        </w:rPr>
        <w:t xml:space="preserve"> met het veld. Er zijn top- of subtopklassen meer; alle teams worden in principe </w:t>
      </w:r>
      <w:r w:rsidR="004A1006">
        <w:rPr>
          <w:rFonts w:ascii="Verdana" w:hAnsi="Verdana"/>
          <w:sz w:val="20"/>
          <w:szCs w:val="20"/>
        </w:rPr>
        <w:t xml:space="preserve">vanaf </w:t>
      </w:r>
      <w:r w:rsidR="008E19C6">
        <w:rPr>
          <w:rFonts w:ascii="Verdana" w:hAnsi="Verdana"/>
          <w:sz w:val="20"/>
          <w:szCs w:val="20"/>
        </w:rPr>
        <w:t>de 1</w:t>
      </w:r>
      <w:r w:rsidR="008E19C6" w:rsidRPr="008E19C6">
        <w:rPr>
          <w:rFonts w:ascii="Verdana" w:hAnsi="Verdana"/>
          <w:sz w:val="20"/>
          <w:szCs w:val="20"/>
          <w:vertAlign w:val="superscript"/>
        </w:rPr>
        <w:t>e</w:t>
      </w:r>
      <w:r w:rsidR="008E19C6">
        <w:rPr>
          <w:rFonts w:ascii="Verdana" w:hAnsi="Verdana"/>
          <w:sz w:val="20"/>
          <w:szCs w:val="20"/>
        </w:rPr>
        <w:t xml:space="preserve"> klasse ingedeeld op regionale basis in poule van maximaal 7 teams. </w:t>
      </w:r>
    </w:p>
    <w:p w14:paraId="57DCE546" w14:textId="50549F59" w:rsidR="008E19C6" w:rsidRDefault="008E19C6" w:rsidP="009C612E">
      <w:pPr>
        <w:spacing w:line="240" w:lineRule="atLeast"/>
        <w:rPr>
          <w:rFonts w:ascii="Verdana" w:hAnsi="Verdana"/>
          <w:sz w:val="20"/>
          <w:szCs w:val="20"/>
        </w:rPr>
      </w:pPr>
    </w:p>
    <w:p w14:paraId="447022AF" w14:textId="78FAB0C2" w:rsidR="009D7413" w:rsidRPr="00347585" w:rsidRDefault="009D7413" w:rsidP="009D7413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Jongste </w:t>
      </w:r>
      <w:r w:rsidRPr="00347585">
        <w:rPr>
          <w:rFonts w:ascii="Verdana" w:hAnsi="Verdana"/>
          <w:b/>
          <w:sz w:val="20"/>
          <w:szCs w:val="20"/>
        </w:rPr>
        <w:t>Jeugd</w:t>
      </w:r>
    </w:p>
    <w:p w14:paraId="5AF4450B" w14:textId="77777777" w:rsidR="009D7413" w:rsidRDefault="009D7413" w:rsidP="009C612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jongste jeugd 8E en 6E worden er competities opgezet. </w:t>
      </w:r>
      <w:r>
        <w:rPr>
          <w:rFonts w:ascii="Verdana" w:hAnsi="Verdana"/>
          <w:sz w:val="20"/>
          <w:szCs w:val="20"/>
        </w:rPr>
        <w:br/>
        <w:t xml:space="preserve">De 8E categorie speelt in de normale speelschema’s. </w:t>
      </w:r>
      <w:r>
        <w:rPr>
          <w:rFonts w:ascii="Verdana" w:hAnsi="Verdana"/>
          <w:sz w:val="20"/>
          <w:szCs w:val="20"/>
        </w:rPr>
        <w:br/>
        <w:t xml:space="preserve">De 6E categorie speelt in een serie van toernooitjes, elk team speelt 3 wedstrijddagen met 3 of 4 wedstrijden per dag. </w:t>
      </w:r>
    </w:p>
    <w:p w14:paraId="5EABF559" w14:textId="77777777" w:rsidR="004A1006" w:rsidRDefault="004A1006" w:rsidP="009C612E">
      <w:pPr>
        <w:spacing w:line="240" w:lineRule="atLeast"/>
        <w:rPr>
          <w:rFonts w:ascii="Verdana" w:hAnsi="Verdana"/>
          <w:sz w:val="20"/>
          <w:szCs w:val="20"/>
        </w:rPr>
      </w:pPr>
    </w:p>
    <w:p w14:paraId="0CDACCCA" w14:textId="1AAAB666" w:rsidR="009C612E" w:rsidRPr="009C612E" w:rsidRDefault="009D7413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</w:t>
      </w:r>
      <w:proofErr w:type="gramStart"/>
      <w:r>
        <w:rPr>
          <w:rFonts w:ascii="Verdana" w:hAnsi="Verdana"/>
          <w:sz w:val="20"/>
          <w:szCs w:val="20"/>
        </w:rPr>
        <w:t>F categorie</w:t>
      </w:r>
      <w:proofErr w:type="gramEnd"/>
      <w:r>
        <w:rPr>
          <w:rFonts w:ascii="Verdana" w:hAnsi="Verdana"/>
          <w:sz w:val="20"/>
          <w:szCs w:val="20"/>
        </w:rPr>
        <w:t xml:space="preserve"> wordt geen competitie gespeeld</w:t>
      </w:r>
      <w:r w:rsidR="004A1006">
        <w:rPr>
          <w:rFonts w:ascii="Verdana" w:hAnsi="Verdana"/>
          <w:sz w:val="20"/>
          <w:szCs w:val="20"/>
        </w:rPr>
        <w:t>; er zijn wel een aantal regionale 1 daagse toernooitjes.</w:t>
      </w:r>
      <w:r>
        <w:rPr>
          <w:rFonts w:ascii="Verdana" w:hAnsi="Verdana"/>
          <w:sz w:val="20"/>
          <w:szCs w:val="20"/>
        </w:rPr>
        <w:t xml:space="preserve">  </w:t>
      </w:r>
      <w:bookmarkStart w:id="1" w:name="_GoBack"/>
      <w:bookmarkEnd w:id="1"/>
    </w:p>
    <w:sectPr w:rsidR="009C612E" w:rsidRPr="009C612E" w:rsidSect="002D1061">
      <w:footerReference w:type="default" r:id="rId8"/>
      <w:pgSz w:w="11906" w:h="16838"/>
      <w:pgMar w:top="720" w:right="720" w:bottom="720" w:left="720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DAAC" w14:textId="77777777" w:rsidR="00DB5E52" w:rsidRDefault="00DB5E52">
      <w:r>
        <w:separator/>
      </w:r>
    </w:p>
  </w:endnote>
  <w:endnote w:type="continuationSeparator" w:id="0">
    <w:p w14:paraId="32BEA7D1" w14:textId="77777777" w:rsidR="00DB5E52" w:rsidRDefault="00D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3495" w14:textId="338D030B" w:rsidR="007642A6" w:rsidRPr="006C52A6" w:rsidRDefault="009A7689">
    <w:pPr>
      <w:pStyle w:val="Footer"/>
      <w:rPr>
        <w:rFonts w:ascii="Verdana" w:hAnsi="Verdana"/>
      </w:rPr>
    </w:pPr>
    <w:r>
      <w:rPr>
        <w:rFonts w:ascii="Verdana" w:hAnsi="Verdana"/>
      </w:rPr>
      <w:t>16 november</w:t>
    </w:r>
    <w:r w:rsidR="00895CFE">
      <w:rPr>
        <w:rFonts w:ascii="Verdana" w:hAnsi="Verdana"/>
      </w:rPr>
      <w:t xml:space="preserve"> 201</w:t>
    </w:r>
    <w:r>
      <w:rPr>
        <w:rFonts w:ascii="Verdana" w:hAnsi="Verdana"/>
      </w:rPr>
      <w:t>9</w:t>
    </w:r>
    <w:r w:rsidR="007642A6" w:rsidRPr="006C52A6">
      <w:rPr>
        <w:rFonts w:ascii="Verdana" w:hAnsi="Verdana"/>
      </w:rPr>
      <w:tab/>
    </w:r>
    <w:r w:rsidR="007642A6" w:rsidRPr="006C52A6">
      <w:rPr>
        <w:rFonts w:ascii="Verdana" w:hAnsi="Verdana"/>
      </w:rPr>
      <w:tab/>
      <w:t xml:space="preserve">Pagina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PAGE </w:instrText>
    </w:r>
    <w:r w:rsidR="007642A6" w:rsidRPr="006C52A6">
      <w:rPr>
        <w:rFonts w:ascii="Verdana" w:hAnsi="Verdana"/>
      </w:rPr>
      <w:fldChar w:fldCharType="separate"/>
    </w:r>
    <w:r w:rsidR="00F21451">
      <w:rPr>
        <w:rFonts w:ascii="Verdana" w:hAnsi="Verdana"/>
        <w:noProof/>
      </w:rPr>
      <w:t>1</w:t>
    </w:r>
    <w:r w:rsidR="007642A6" w:rsidRPr="006C52A6">
      <w:rPr>
        <w:rFonts w:ascii="Verdana" w:hAnsi="Verdana"/>
      </w:rPr>
      <w:fldChar w:fldCharType="end"/>
    </w:r>
    <w:r w:rsidR="007642A6" w:rsidRPr="006C52A6">
      <w:rPr>
        <w:rFonts w:ascii="Verdana" w:hAnsi="Verdana"/>
      </w:rPr>
      <w:t xml:space="preserve"> van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NUMPAGES \*Arabic </w:instrText>
    </w:r>
    <w:r w:rsidR="007642A6" w:rsidRPr="006C52A6">
      <w:rPr>
        <w:rFonts w:ascii="Verdana" w:hAnsi="Verdana"/>
      </w:rPr>
      <w:fldChar w:fldCharType="separate"/>
    </w:r>
    <w:r w:rsidR="00F21451">
      <w:rPr>
        <w:rFonts w:ascii="Verdana" w:hAnsi="Verdana"/>
        <w:noProof/>
      </w:rPr>
      <w:t>2</w:t>
    </w:r>
    <w:r w:rsidR="007642A6" w:rsidRPr="006C52A6">
      <w:rPr>
        <w:rFonts w:ascii="Verdana" w:hAnsi="Verdana"/>
      </w:rPr>
      <w:fldChar w:fldCharType="end"/>
    </w:r>
  </w:p>
  <w:p w14:paraId="649E95E8" w14:textId="77777777" w:rsidR="008E19C6" w:rsidRDefault="008E1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F9EA" w14:textId="77777777" w:rsidR="00DB5E52" w:rsidRDefault="00DB5E52">
      <w:r>
        <w:separator/>
      </w:r>
    </w:p>
  </w:footnote>
  <w:footnote w:type="continuationSeparator" w:id="0">
    <w:p w14:paraId="12EC9D55" w14:textId="77777777" w:rsidR="00DB5E52" w:rsidRDefault="00DB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Inhoudopgniv2"/>
      <w:lvlText w:val="%1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61"/>
    <w:rsid w:val="00004255"/>
    <w:rsid w:val="000260B3"/>
    <w:rsid w:val="0004511A"/>
    <w:rsid w:val="000C505A"/>
    <w:rsid w:val="00124B9A"/>
    <w:rsid w:val="00256CE1"/>
    <w:rsid w:val="002D1061"/>
    <w:rsid w:val="00347585"/>
    <w:rsid w:val="00372264"/>
    <w:rsid w:val="0037362A"/>
    <w:rsid w:val="00391849"/>
    <w:rsid w:val="004224E8"/>
    <w:rsid w:val="004941B2"/>
    <w:rsid w:val="004A1006"/>
    <w:rsid w:val="004E32B7"/>
    <w:rsid w:val="00521B37"/>
    <w:rsid w:val="005515EB"/>
    <w:rsid w:val="00576359"/>
    <w:rsid w:val="00581278"/>
    <w:rsid w:val="00611317"/>
    <w:rsid w:val="0067487C"/>
    <w:rsid w:val="006C52A6"/>
    <w:rsid w:val="006F233F"/>
    <w:rsid w:val="006F7078"/>
    <w:rsid w:val="007642A6"/>
    <w:rsid w:val="007E272A"/>
    <w:rsid w:val="007F1AB0"/>
    <w:rsid w:val="00895CFE"/>
    <w:rsid w:val="008E19C6"/>
    <w:rsid w:val="009A7689"/>
    <w:rsid w:val="009C612E"/>
    <w:rsid w:val="009D7413"/>
    <w:rsid w:val="00A23DE0"/>
    <w:rsid w:val="00AB171B"/>
    <w:rsid w:val="00AE7777"/>
    <w:rsid w:val="00B761C9"/>
    <w:rsid w:val="00C10975"/>
    <w:rsid w:val="00D015DF"/>
    <w:rsid w:val="00D01E48"/>
    <w:rsid w:val="00D11807"/>
    <w:rsid w:val="00D229C9"/>
    <w:rsid w:val="00DB5E52"/>
    <w:rsid w:val="00DD1472"/>
    <w:rsid w:val="00DE0BF7"/>
    <w:rsid w:val="00E315D2"/>
    <w:rsid w:val="00F073F4"/>
    <w:rsid w:val="00F21451"/>
    <w:rsid w:val="00F21949"/>
    <w:rsid w:val="00F40363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0D2C0"/>
  <w15:chartTrackingRefBased/>
  <w15:docId w15:val="{0324DD18-D73B-42D7-9326-AEF603E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nl-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1"/>
      <w:sz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Eindnoottekens">
    <w:name w:val="Eindnoottekens"/>
    <w:rPr>
      <w:vertAlign w:val="superscript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Bibliografie1">
    <w:name w:val="Bibliografie1"/>
    <w:basedOn w:val="Standaardalinea-lettertype1"/>
  </w:style>
  <w:style w:type="character" w:customStyle="1" w:styleId="Techninit">
    <w:name w:val="Techn init"/>
    <w:rPr>
      <w:rFonts w:ascii="Courier New" w:hAnsi="Courier New" w:cs="Courier New"/>
      <w:sz w:val="20"/>
      <w:szCs w:val="20"/>
      <w:lang w:val="en-US"/>
    </w:rPr>
  </w:style>
  <w:style w:type="character" w:customStyle="1" w:styleId="Technisch1">
    <w:name w:val="Technisch 1"/>
    <w:rPr>
      <w:rFonts w:ascii="Courier New" w:hAnsi="Courier New" w:cs="Courier New"/>
      <w:sz w:val="20"/>
      <w:szCs w:val="20"/>
      <w:lang w:val="en-US"/>
    </w:rPr>
  </w:style>
  <w:style w:type="character" w:customStyle="1" w:styleId="Technisch2">
    <w:name w:val="Technisch 2"/>
    <w:rPr>
      <w:rFonts w:ascii="Courier New" w:hAnsi="Courier New" w:cs="Courier New"/>
      <w:sz w:val="20"/>
      <w:szCs w:val="20"/>
      <w:lang w:val="en-US"/>
    </w:rPr>
  </w:style>
  <w:style w:type="character" w:customStyle="1" w:styleId="Technisch3">
    <w:name w:val="Technisch 3"/>
    <w:rPr>
      <w:rFonts w:ascii="Courier New" w:hAnsi="Courier New" w:cs="Courier New"/>
      <w:sz w:val="20"/>
      <w:szCs w:val="20"/>
      <w:lang w:val="en-US"/>
    </w:rPr>
  </w:style>
  <w:style w:type="character" w:customStyle="1" w:styleId="Technisch4">
    <w:name w:val="Technisch 4"/>
    <w:basedOn w:val="Standaardalinea-lettertype1"/>
  </w:style>
  <w:style w:type="character" w:customStyle="1" w:styleId="Technisch5">
    <w:name w:val="Technisch 5"/>
    <w:basedOn w:val="Standaardalinea-lettertype1"/>
  </w:style>
  <w:style w:type="character" w:customStyle="1" w:styleId="Technisch6">
    <w:name w:val="Technisch 6"/>
    <w:basedOn w:val="Standaardalinea-lettertype1"/>
  </w:style>
  <w:style w:type="character" w:customStyle="1" w:styleId="Technisch7">
    <w:name w:val="Technisch 7"/>
    <w:basedOn w:val="Standaardalinea-lettertype1"/>
  </w:style>
  <w:style w:type="character" w:customStyle="1" w:styleId="Technisch8">
    <w:name w:val="Technisch 8"/>
    <w:basedOn w:val="Standaardalinea-lettertype1"/>
  </w:style>
  <w:style w:type="character" w:customStyle="1" w:styleId="Dokuinit">
    <w:name w:val="Doku init"/>
    <w:basedOn w:val="Standaardalinea-lettertype1"/>
  </w:style>
  <w:style w:type="character" w:customStyle="1" w:styleId="Dokument2">
    <w:name w:val="Dokument 2"/>
    <w:rPr>
      <w:rFonts w:ascii="Courier New" w:hAnsi="Courier New" w:cs="Courier New"/>
      <w:sz w:val="20"/>
      <w:szCs w:val="20"/>
      <w:lang w:val="en-US"/>
    </w:rPr>
  </w:style>
  <w:style w:type="character" w:customStyle="1" w:styleId="Dokument3">
    <w:name w:val="Dokument 3"/>
    <w:rPr>
      <w:rFonts w:ascii="Courier New" w:hAnsi="Courier New" w:cs="Courier New"/>
      <w:sz w:val="20"/>
      <w:szCs w:val="20"/>
      <w:lang w:val="en-US"/>
    </w:rPr>
  </w:style>
  <w:style w:type="character" w:customStyle="1" w:styleId="Dokument4">
    <w:name w:val="Dokument 4"/>
    <w:rPr>
      <w:b/>
      <w:bCs/>
      <w:i/>
      <w:iCs/>
      <w:sz w:val="20"/>
      <w:szCs w:val="20"/>
    </w:rPr>
  </w:style>
  <w:style w:type="character" w:customStyle="1" w:styleId="Dokument5">
    <w:name w:val="Dokument 5"/>
    <w:basedOn w:val="Standaardalinea-lettertype1"/>
  </w:style>
  <w:style w:type="character" w:customStyle="1" w:styleId="Dokument6">
    <w:name w:val="Dokument 6"/>
    <w:basedOn w:val="Standaardalinea-lettertype1"/>
  </w:style>
  <w:style w:type="character" w:customStyle="1" w:styleId="Dokument7">
    <w:name w:val="Dokument 7"/>
    <w:basedOn w:val="Standaardalinea-lettertype1"/>
  </w:style>
  <w:style w:type="character" w:customStyle="1" w:styleId="Dokument8">
    <w:name w:val="Dokument 8"/>
    <w:basedOn w:val="Standaardalinea-lettertype1"/>
  </w:style>
  <w:style w:type="character" w:customStyle="1" w:styleId="Alineanummer1">
    <w:name w:val="Alineanummer 1"/>
    <w:basedOn w:val="Standaardalinea-lettertype1"/>
  </w:style>
  <w:style w:type="character" w:customStyle="1" w:styleId="Alineanummer2">
    <w:name w:val="Alineanummer 2"/>
    <w:basedOn w:val="Standaardalinea-lettertype1"/>
  </w:style>
  <w:style w:type="character" w:customStyle="1" w:styleId="Alineanummer3">
    <w:name w:val="Alineanummer 3"/>
    <w:basedOn w:val="Standaardalinea-lettertype1"/>
  </w:style>
  <w:style w:type="character" w:customStyle="1" w:styleId="Alineanummer4">
    <w:name w:val="Alineanummer 4"/>
    <w:basedOn w:val="Standaardalinea-lettertype1"/>
  </w:style>
  <w:style w:type="character" w:customStyle="1" w:styleId="Alineanummer5">
    <w:name w:val="Alineanummer 5"/>
    <w:basedOn w:val="Standaardalinea-lettertype1"/>
  </w:style>
  <w:style w:type="character" w:customStyle="1" w:styleId="Alineanummer6">
    <w:name w:val="Alineanummer 6"/>
    <w:basedOn w:val="Standaardalinea-lettertype1"/>
  </w:style>
  <w:style w:type="character" w:customStyle="1" w:styleId="Alineanummer7">
    <w:name w:val="Alineanummer 7"/>
    <w:basedOn w:val="Standaardalinea-lettertype1"/>
  </w:style>
  <w:style w:type="character" w:customStyle="1" w:styleId="Alineanummer8">
    <w:name w:val="Alineanummer 8"/>
    <w:basedOn w:val="Standaardalinea-lettertype1"/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spacing w:line="240" w:lineRule="atLeast"/>
    </w:pPr>
    <w:rPr>
      <w:rFonts w:ascii="Courier New" w:eastAsia="Arial" w:hAnsi="Courier New" w:cs="Courier New"/>
      <w:lang w:eastAsia="ar-SA"/>
    </w:rPr>
  </w:style>
  <w:style w:type="paragraph" w:customStyle="1" w:styleId="inhopg1">
    <w:name w:val="inhopg 1"/>
    <w:basedOn w:val="Normal"/>
    <w:pPr>
      <w:tabs>
        <w:tab w:val="right" w:leader="dot" w:pos="1008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11520"/>
      </w:tabs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12240"/>
      </w:tabs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12960"/>
      </w:tabs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10080"/>
      </w:tabs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10800"/>
      </w:tabs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bijschrift">
    <w:name w:val="bijschrift"/>
    <w:basedOn w:val="Normal"/>
  </w:style>
  <w:style w:type="paragraph" w:customStyle="1" w:styleId="Adresregel">
    <w:name w:val="Adres regel"/>
    <w:basedOn w:val="Normal"/>
    <w:pPr>
      <w:tabs>
        <w:tab w:val="left" w:pos="900"/>
        <w:tab w:val="left" w:pos="6120"/>
      </w:tabs>
    </w:pPr>
  </w:style>
  <w:style w:type="paragraph" w:customStyle="1" w:styleId="Scheidsrechter">
    <w:name w:val="Scheidsrechter"/>
    <w:basedOn w:val="Adresregel"/>
    <w:pPr>
      <w:spacing w:after="120"/>
    </w:pPr>
  </w:style>
  <w:style w:type="paragraph" w:customStyle="1" w:styleId="Inhoudopgniv2">
    <w:name w:val="Inhoudopg niv 2"/>
    <w:basedOn w:val="Normal"/>
    <w:pPr>
      <w:numPr>
        <w:numId w:val="3"/>
      </w:numPr>
      <w:tabs>
        <w:tab w:val="right" w:leader="dot" w:pos="8505"/>
      </w:tabs>
    </w:pPr>
  </w:style>
  <w:style w:type="paragraph" w:customStyle="1" w:styleId="Inhoudopgpag">
    <w:name w:val="Inhoudopg pag"/>
    <w:basedOn w:val="Normal"/>
    <w:next w:val="Inhoudopgniv2"/>
    <w:pPr>
      <w:tabs>
        <w:tab w:val="right" w:pos="8505"/>
      </w:tabs>
    </w:pPr>
  </w:style>
  <w:style w:type="paragraph" w:customStyle="1" w:styleId="Inhoudopgniv1">
    <w:name w:val="Inhoudopg niv 1"/>
    <w:basedOn w:val="Normal"/>
    <w:rPr>
      <w:caps/>
      <w:sz w:val="28"/>
    </w:rPr>
  </w:style>
  <w:style w:type="paragraph" w:customStyle="1" w:styleId="Kop1zondernummer">
    <w:name w:val="Kop1 zonder nummer"/>
    <w:basedOn w:val="Heading1"/>
    <w:pPr>
      <w:numPr>
        <w:numId w:val="0"/>
      </w:numPr>
    </w:pPr>
  </w:style>
  <w:style w:type="paragraph" w:customStyle="1" w:styleId="Adresfunctie">
    <w:name w:val="Adres functie"/>
    <w:basedOn w:val="Normal"/>
    <w:next w:val="Adresregel"/>
    <w:pPr>
      <w:spacing w:line="240" w:lineRule="atLeast"/>
      <w:jc w:val="both"/>
    </w:pPr>
    <w:rPr>
      <w:b/>
      <w:spacing w:val="-2"/>
    </w:rPr>
  </w:style>
  <w:style w:type="paragraph" w:customStyle="1" w:styleId="a">
    <w:name w:val="a"/>
    <w:basedOn w:val="Normal"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4A</vt:lpstr>
      <vt:lpstr>4A</vt:lpstr>
    </vt:vector>
  </TitlesOfParts>
  <Company>Atos Origin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</dc:title>
  <dc:subject/>
  <dc:creator>G.J. van Leusen</dc:creator>
  <cp:keywords/>
  <cp:lastModifiedBy>Gert van Leusen</cp:lastModifiedBy>
  <cp:revision>3</cp:revision>
  <cp:lastPrinted>2011-11-15T01:08:00Z</cp:lastPrinted>
  <dcterms:created xsi:type="dcterms:W3CDTF">2019-11-16T17:55:00Z</dcterms:created>
  <dcterms:modified xsi:type="dcterms:W3CDTF">2019-11-16T18:16:00Z</dcterms:modified>
</cp:coreProperties>
</file>